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1150" w14:textId="2F09BD94" w:rsidR="003A1F27" w:rsidRDefault="00991E4A" w:rsidP="00991E4A">
      <w:pPr>
        <w:spacing w:before="8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  <w:r w:rsidR="00961AB4">
        <w:rPr>
          <w:b/>
          <w:sz w:val="24"/>
        </w:rPr>
        <w:t>TEACHER EVALUATION</w:t>
      </w:r>
    </w:p>
    <w:p w14:paraId="65922DC9" w14:textId="5CF58C3C" w:rsidR="003A1F27" w:rsidRDefault="00FD51B8">
      <w:pPr>
        <w:pStyle w:val="BodyText"/>
        <w:spacing w:before="2"/>
        <w:ind w:left="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C16031" wp14:editId="7DD7DAE5">
                <wp:simplePos x="0" y="0"/>
                <wp:positionH relativeFrom="page">
                  <wp:posOffset>1143000</wp:posOffset>
                </wp:positionH>
                <wp:positionV relativeFrom="paragraph">
                  <wp:posOffset>112395</wp:posOffset>
                </wp:positionV>
                <wp:extent cx="5487670" cy="0"/>
                <wp:effectExtent l="9525" t="11430" r="825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71D9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85pt" to="5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Bj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14:paraId="4C1AE18D" w14:textId="3E4BBE82" w:rsidR="00991E4A" w:rsidRDefault="00991E4A" w:rsidP="00991E4A">
      <w:pPr>
        <w:spacing w:before="161"/>
        <w:rPr>
          <w:sz w:val="18"/>
        </w:rPr>
      </w:pPr>
    </w:p>
    <w:p w14:paraId="49ABF7C9" w14:textId="77777777" w:rsidR="00961AB4" w:rsidRDefault="00961AB4" w:rsidP="00961AB4">
      <w:pPr>
        <w:jc w:val="center"/>
        <w:rPr>
          <w:rFonts w:ascii="Arial Narrow" w:hAnsi="Arial Narrow"/>
          <w:b/>
          <w:w w:val="95"/>
          <w:sz w:val="32"/>
          <w:szCs w:val="32"/>
        </w:rPr>
      </w:pPr>
      <w:r w:rsidRPr="003A3074">
        <w:rPr>
          <w:rFonts w:ascii="Arial Narrow" w:hAnsi="Arial Narrow"/>
          <w:b/>
          <w:w w:val="95"/>
          <w:sz w:val="32"/>
          <w:szCs w:val="32"/>
        </w:rPr>
        <w:t>EVALUATION CRITERIA</w:t>
      </w:r>
    </w:p>
    <w:p w14:paraId="654DB714" w14:textId="77777777" w:rsidR="00961AB4" w:rsidRPr="003A3074" w:rsidRDefault="00961AB4" w:rsidP="00961AB4">
      <w:pPr>
        <w:jc w:val="center"/>
        <w:rPr>
          <w:rFonts w:ascii="Arial Narrow" w:hAnsi="Arial Narrow"/>
          <w:b/>
          <w:w w:val="95"/>
          <w:sz w:val="32"/>
          <w:szCs w:val="32"/>
        </w:rPr>
      </w:pPr>
      <w:r w:rsidRPr="003A3074">
        <w:rPr>
          <w:rFonts w:ascii="Arial Narrow" w:hAnsi="Arial Narrow"/>
          <w:b/>
          <w:w w:val="95"/>
          <w:sz w:val="32"/>
          <w:szCs w:val="32"/>
        </w:rPr>
        <w:t>(From BCTF)</w:t>
      </w:r>
    </w:p>
    <w:p w14:paraId="4C59AD7A" w14:textId="77777777" w:rsidR="00961AB4" w:rsidRDefault="00961AB4" w:rsidP="00961AB4">
      <w:pPr>
        <w:pStyle w:val="BodyText"/>
        <w:spacing w:line="285" w:lineRule="auto"/>
        <w:ind w:left="0"/>
        <w:rPr>
          <w:rFonts w:ascii="Bookman Old Style" w:hAnsi="Bookman Old Style"/>
          <w:i/>
          <w:sz w:val="12"/>
          <w:szCs w:val="12"/>
        </w:rPr>
      </w:pPr>
    </w:p>
    <w:p w14:paraId="4097F9E8" w14:textId="525CC761" w:rsidR="00961AB4" w:rsidRPr="0066689C" w:rsidRDefault="00961AB4" w:rsidP="00961AB4">
      <w:pPr>
        <w:pStyle w:val="BodyText"/>
        <w:spacing w:line="285" w:lineRule="auto"/>
        <w:ind w:left="0"/>
        <w:rPr>
          <w:rFonts w:ascii="Arial Narrow" w:hAnsi="Arial Narrow"/>
        </w:rPr>
      </w:pPr>
      <w:r w:rsidRPr="0066689C">
        <w:rPr>
          <w:rFonts w:ascii="Arial Narrow" w:hAnsi="Arial Narrow"/>
          <w:w w:val="105"/>
        </w:rPr>
        <w:t>Under</w:t>
      </w:r>
      <w:r w:rsidRPr="0066689C">
        <w:rPr>
          <w:rFonts w:ascii="Arial Narrow" w:hAnsi="Arial Narrow"/>
          <w:spacing w:val="-22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each</w:t>
      </w:r>
      <w:r w:rsidRPr="0066689C">
        <w:rPr>
          <w:rFonts w:ascii="Arial Narrow" w:hAnsi="Arial Narrow"/>
          <w:spacing w:val="-36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criterion below,</w:t>
      </w:r>
      <w:r w:rsidRPr="0066689C">
        <w:rPr>
          <w:rFonts w:ascii="Arial Narrow" w:hAnsi="Arial Narrow"/>
          <w:spacing w:val="-41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are</w:t>
      </w:r>
      <w:r w:rsidRPr="0066689C">
        <w:rPr>
          <w:rFonts w:ascii="Arial Narrow" w:hAnsi="Arial Narrow"/>
          <w:spacing w:val="-38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suggested</w:t>
      </w:r>
      <w:r w:rsidRPr="0066689C">
        <w:rPr>
          <w:rFonts w:ascii="Arial Narrow" w:hAnsi="Arial Narrow"/>
          <w:spacing w:val="-28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examples</w:t>
      </w:r>
      <w:r w:rsidRPr="0066689C">
        <w:rPr>
          <w:rFonts w:ascii="Arial Narrow" w:hAnsi="Arial Narrow"/>
          <w:spacing w:val="-28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of</w:t>
      </w:r>
      <w:r w:rsidRPr="0066689C">
        <w:rPr>
          <w:rFonts w:ascii="Arial Narrow" w:hAnsi="Arial Narrow"/>
          <w:spacing w:val="-25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related</w:t>
      </w:r>
      <w:r w:rsidRPr="0066689C">
        <w:rPr>
          <w:rFonts w:ascii="Arial Narrow" w:hAnsi="Arial Narrow"/>
          <w:spacing w:val="-31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teacher</w:t>
      </w:r>
      <w:r w:rsidRPr="0066689C">
        <w:rPr>
          <w:rFonts w:ascii="Arial Narrow" w:hAnsi="Arial Narrow"/>
          <w:spacing w:val="-23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behaviours. Administrators look forward to a discussion of the criteria with teachers so that</w:t>
      </w:r>
      <w:r w:rsidRPr="0066689C">
        <w:rPr>
          <w:rFonts w:ascii="Arial Narrow" w:hAnsi="Arial Narrow"/>
          <w:spacing w:val="-22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the</w:t>
      </w:r>
      <w:r w:rsidRPr="0066689C">
        <w:rPr>
          <w:rFonts w:ascii="Arial Narrow" w:hAnsi="Arial Narrow"/>
          <w:spacing w:val="-41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basis</w:t>
      </w:r>
      <w:r w:rsidRPr="0066689C">
        <w:rPr>
          <w:rFonts w:ascii="Arial Narrow" w:hAnsi="Arial Narrow"/>
          <w:spacing w:val="-24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for</w:t>
      </w:r>
      <w:r w:rsidRPr="0066689C">
        <w:rPr>
          <w:rFonts w:ascii="Arial Narrow" w:hAnsi="Arial Narrow"/>
          <w:spacing w:val="10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evaluation</w:t>
      </w:r>
      <w:r w:rsidRPr="0066689C">
        <w:rPr>
          <w:rFonts w:ascii="Arial Narrow" w:hAnsi="Arial Narrow"/>
          <w:spacing w:val="-24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is</w:t>
      </w:r>
      <w:r w:rsidRPr="0066689C">
        <w:rPr>
          <w:rFonts w:ascii="Arial Narrow" w:hAnsi="Arial Narrow"/>
          <w:spacing w:val="-33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mutually</w:t>
      </w:r>
      <w:r w:rsidRPr="0066689C">
        <w:rPr>
          <w:rFonts w:ascii="Arial Narrow" w:hAnsi="Arial Narrow"/>
          <w:spacing w:val="-20"/>
          <w:w w:val="105"/>
        </w:rPr>
        <w:t xml:space="preserve"> </w:t>
      </w:r>
      <w:r w:rsidRPr="0066689C">
        <w:rPr>
          <w:rFonts w:ascii="Arial Narrow" w:hAnsi="Arial Narrow"/>
          <w:w w:val="105"/>
        </w:rPr>
        <w:t>understood.</w:t>
      </w:r>
    </w:p>
    <w:p w14:paraId="215B179E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05"/>
        </w:tabs>
        <w:spacing w:before="0" w:line="276" w:lineRule="auto"/>
        <w:ind w:right="331"/>
        <w:rPr>
          <w:rFonts w:ascii="Arial Narrow" w:hAnsi="Arial Narrow"/>
          <w:i/>
        </w:rPr>
      </w:pPr>
      <w:r w:rsidRPr="0066689C">
        <w:rPr>
          <w:rFonts w:ascii="Arial Narrow" w:hAnsi="Arial Narrow"/>
          <w:i/>
          <w:w w:val="105"/>
        </w:rPr>
        <w:t>"</w:t>
      </w:r>
      <w:r w:rsidRPr="00961AB4">
        <w:rPr>
          <w:rFonts w:ascii="Arial Narrow" w:hAnsi="Arial Narrow"/>
          <w:b/>
          <w:i/>
          <w:w w:val="105"/>
        </w:rPr>
        <w:t>The employee</w:t>
      </w:r>
      <w:r w:rsidRPr="0066689C">
        <w:rPr>
          <w:rFonts w:ascii="Arial Narrow" w:hAnsi="Arial Narrow"/>
          <w:i/>
          <w:w w:val="105"/>
        </w:rPr>
        <w:t xml:space="preserve"> seeks knowledge of the social, emotional, intellectual, cultural</w:t>
      </w:r>
      <w:r w:rsidRPr="0066689C">
        <w:rPr>
          <w:rFonts w:ascii="Arial Narrow" w:hAnsi="Arial Narrow"/>
          <w:i/>
          <w:spacing w:val="-18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and</w:t>
      </w:r>
      <w:r w:rsidRPr="0066689C">
        <w:rPr>
          <w:rFonts w:ascii="Arial Narrow" w:hAnsi="Arial Narrow"/>
          <w:i/>
          <w:spacing w:val="-17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physical</w:t>
      </w:r>
      <w:r w:rsidRPr="0066689C">
        <w:rPr>
          <w:rFonts w:ascii="Arial Narrow" w:hAnsi="Arial Narrow"/>
          <w:i/>
          <w:spacing w:val="-16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characteristics</w:t>
      </w:r>
      <w:r w:rsidRPr="0066689C">
        <w:rPr>
          <w:rFonts w:ascii="Arial Narrow" w:hAnsi="Arial Narrow"/>
          <w:i/>
          <w:spacing w:val="-32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of</w:t>
      </w:r>
      <w:r w:rsidRPr="0066689C">
        <w:rPr>
          <w:rFonts w:ascii="Arial Narrow" w:hAnsi="Arial Narrow"/>
          <w:i/>
          <w:spacing w:val="-5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the</w:t>
      </w:r>
      <w:r w:rsidRPr="0066689C">
        <w:rPr>
          <w:rFonts w:ascii="Arial Narrow" w:hAnsi="Arial Narrow"/>
          <w:i/>
          <w:spacing w:val="-21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pupils</w:t>
      </w:r>
      <w:r w:rsidRPr="0066689C">
        <w:rPr>
          <w:rFonts w:ascii="Arial Narrow" w:hAnsi="Arial Narrow"/>
          <w:i/>
          <w:spacing w:val="-9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who</w:t>
      </w:r>
      <w:r w:rsidRPr="0066689C">
        <w:rPr>
          <w:rFonts w:ascii="Arial Narrow" w:hAnsi="Arial Narrow"/>
          <w:i/>
          <w:spacing w:val="-21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he/she</w:t>
      </w:r>
      <w:r w:rsidRPr="0066689C">
        <w:rPr>
          <w:rFonts w:ascii="Arial Narrow" w:hAnsi="Arial Narrow"/>
          <w:i/>
          <w:spacing w:val="-14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teaches</w:t>
      </w:r>
      <w:r w:rsidRPr="0066689C">
        <w:rPr>
          <w:rFonts w:ascii="Arial Narrow" w:hAnsi="Arial Narrow"/>
          <w:i/>
          <w:spacing w:val="-7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with the objective of furthering their educational</w:t>
      </w:r>
      <w:r w:rsidRPr="0066689C">
        <w:rPr>
          <w:rFonts w:ascii="Arial Narrow" w:hAnsi="Arial Narrow"/>
          <w:i/>
          <w:spacing w:val="-11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growth."</w:t>
      </w:r>
    </w:p>
    <w:p w14:paraId="3EA5D62D" w14:textId="77777777" w:rsidR="00961AB4" w:rsidRPr="0066689C" w:rsidRDefault="00961AB4" w:rsidP="00961AB4">
      <w:pPr>
        <w:pStyle w:val="BodyText"/>
        <w:numPr>
          <w:ilvl w:val="0"/>
          <w:numId w:val="10"/>
        </w:numPr>
        <w:spacing w:before="1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Participates as necessary in school-based team</w:t>
      </w:r>
      <w:r w:rsidRPr="0066689C">
        <w:rPr>
          <w:rFonts w:ascii="Arial Narrow" w:hAnsi="Arial Narrow"/>
          <w:spacing w:val="-51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meeting.</w:t>
      </w:r>
    </w:p>
    <w:p w14:paraId="7B1644A6" w14:textId="77777777" w:rsidR="00961AB4" w:rsidRPr="0066689C" w:rsidRDefault="00961AB4" w:rsidP="00961AB4">
      <w:pPr>
        <w:pStyle w:val="BodyText"/>
        <w:numPr>
          <w:ilvl w:val="0"/>
          <w:numId w:val="10"/>
        </w:numPr>
        <w:spacing w:before="49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Becomes familiar with information contained in individual student files</w:t>
      </w:r>
    </w:p>
    <w:p w14:paraId="20549F60" w14:textId="77777777" w:rsidR="00961AB4" w:rsidRPr="0066689C" w:rsidRDefault="00961AB4" w:rsidP="00961AB4">
      <w:pPr>
        <w:pStyle w:val="ListParagraph"/>
        <w:numPr>
          <w:ilvl w:val="0"/>
          <w:numId w:val="10"/>
        </w:numPr>
        <w:spacing w:before="20"/>
        <w:rPr>
          <w:rFonts w:ascii="Arial Narrow" w:hAnsi="Arial Narrow"/>
          <w:i/>
          <w:sz w:val="20"/>
          <w:szCs w:val="20"/>
        </w:rPr>
      </w:pPr>
      <w:r w:rsidRPr="0066689C">
        <w:rPr>
          <w:rFonts w:ascii="Arial Narrow" w:hAnsi="Arial Narrow"/>
          <w:i/>
          <w:sz w:val="20"/>
          <w:szCs w:val="20"/>
        </w:rPr>
        <w:t>medical, diagnostic assessments, D.EA.P. results etc.)</w:t>
      </w:r>
    </w:p>
    <w:p w14:paraId="6972DE25" w14:textId="77777777" w:rsidR="00961AB4" w:rsidRPr="0066689C" w:rsidRDefault="00961AB4" w:rsidP="00961AB4">
      <w:pPr>
        <w:pStyle w:val="BodyText"/>
        <w:numPr>
          <w:ilvl w:val="0"/>
          <w:numId w:val="10"/>
        </w:numPr>
        <w:spacing w:before="37" w:line="276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Where</w:t>
      </w:r>
      <w:r w:rsidRPr="0066689C">
        <w:rPr>
          <w:rFonts w:ascii="Arial Narrow" w:hAnsi="Arial Narrow"/>
          <w:spacing w:val="-4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appropriate,</w:t>
      </w:r>
      <w:r w:rsidRPr="0066689C">
        <w:rPr>
          <w:rFonts w:ascii="Arial Narrow" w:hAnsi="Arial Narrow"/>
          <w:spacing w:val="-4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seeks</w:t>
      </w:r>
      <w:r w:rsidRPr="0066689C">
        <w:rPr>
          <w:rFonts w:ascii="Arial Narrow" w:hAnsi="Arial Narrow"/>
          <w:spacing w:val="-3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information/advise</w:t>
      </w:r>
      <w:r w:rsidRPr="0066689C">
        <w:rPr>
          <w:rFonts w:ascii="Arial Narrow" w:hAnsi="Arial Narrow"/>
          <w:spacing w:val="-43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from</w:t>
      </w:r>
      <w:r w:rsidRPr="0066689C">
        <w:rPr>
          <w:rFonts w:ascii="Arial Narrow" w:hAnsi="Arial Narrow"/>
          <w:spacing w:val="-4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counselor,</w:t>
      </w:r>
      <w:r w:rsidRPr="0066689C">
        <w:rPr>
          <w:rFonts w:ascii="Arial Narrow" w:hAnsi="Arial Narrow"/>
          <w:spacing w:val="-4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psychologist, speech/language</w:t>
      </w:r>
      <w:r w:rsidRPr="0066689C">
        <w:rPr>
          <w:rFonts w:ascii="Arial Narrow" w:hAnsi="Arial Narrow"/>
          <w:spacing w:val="-45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specialist,</w:t>
      </w:r>
      <w:r w:rsidRPr="0066689C">
        <w:rPr>
          <w:rFonts w:ascii="Arial Narrow" w:hAnsi="Arial Narrow"/>
          <w:spacing w:val="-4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nurse,</w:t>
      </w:r>
      <w:r w:rsidRPr="0066689C">
        <w:rPr>
          <w:rFonts w:ascii="Arial Narrow" w:hAnsi="Arial Narrow"/>
          <w:spacing w:val="-4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school</w:t>
      </w:r>
      <w:r w:rsidRPr="0066689C">
        <w:rPr>
          <w:rFonts w:ascii="Arial Narrow" w:hAnsi="Arial Narrow"/>
          <w:spacing w:val="-3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doctor,</w:t>
      </w:r>
      <w:r w:rsidRPr="0066689C">
        <w:rPr>
          <w:rFonts w:ascii="Arial Narrow" w:hAnsi="Arial Narrow"/>
          <w:spacing w:val="-4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district</w:t>
      </w:r>
      <w:r w:rsidRPr="0066689C">
        <w:rPr>
          <w:rFonts w:ascii="Arial Narrow" w:hAnsi="Arial Narrow"/>
          <w:spacing w:val="-3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personnel,</w:t>
      </w:r>
      <w:r w:rsidRPr="0066689C">
        <w:rPr>
          <w:rFonts w:ascii="Arial Narrow" w:hAnsi="Arial Narrow"/>
          <w:spacing w:val="-4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etc.</w:t>
      </w:r>
    </w:p>
    <w:p w14:paraId="76C11B16" w14:textId="77777777" w:rsidR="00961AB4" w:rsidRPr="0066689C" w:rsidRDefault="00961AB4" w:rsidP="00961AB4">
      <w:pPr>
        <w:pStyle w:val="BodyText"/>
        <w:numPr>
          <w:ilvl w:val="0"/>
          <w:numId w:val="10"/>
        </w:numPr>
        <w:spacing w:before="12" w:line="288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Becomes familiar with and is sensitive to the unique cultural background or ethnic heritage of children</w:t>
      </w:r>
    </w:p>
    <w:p w14:paraId="69391F8A" w14:textId="77777777" w:rsidR="00961AB4" w:rsidRPr="0066689C" w:rsidRDefault="00961AB4" w:rsidP="00961AB4">
      <w:pPr>
        <w:pStyle w:val="BodyText"/>
        <w:numPr>
          <w:ilvl w:val="0"/>
          <w:numId w:val="10"/>
        </w:numPr>
        <w:spacing w:line="281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Assists in the integration of special education/ESL students.</w:t>
      </w:r>
    </w:p>
    <w:p w14:paraId="4F7BD769" w14:textId="77777777" w:rsidR="00961AB4" w:rsidRPr="0066689C" w:rsidRDefault="00961AB4" w:rsidP="00961AB4">
      <w:pPr>
        <w:tabs>
          <w:tab w:val="left" w:pos="446"/>
        </w:tabs>
        <w:rPr>
          <w:rFonts w:ascii="Arial Narrow" w:hAnsi="Arial Narrow"/>
          <w:sz w:val="8"/>
          <w:szCs w:val="8"/>
        </w:rPr>
      </w:pPr>
    </w:p>
    <w:p w14:paraId="5D03AEA9" w14:textId="77777777" w:rsidR="00961AB4" w:rsidRPr="00961AB4" w:rsidRDefault="00961AB4" w:rsidP="00961AB4">
      <w:pPr>
        <w:pStyle w:val="ListParagraph"/>
        <w:numPr>
          <w:ilvl w:val="0"/>
          <w:numId w:val="9"/>
        </w:numPr>
        <w:tabs>
          <w:tab w:val="left" w:pos="446"/>
        </w:tabs>
        <w:spacing w:before="0"/>
        <w:rPr>
          <w:rFonts w:ascii="Arial Narrow" w:hAnsi="Arial Narrow"/>
          <w:b/>
          <w:i/>
        </w:rPr>
      </w:pPr>
      <w:r w:rsidRPr="00961AB4">
        <w:rPr>
          <w:rFonts w:ascii="Arial Narrow" w:hAnsi="Arial Narrow"/>
          <w:b/>
          <w:i/>
          <w:w w:val="95"/>
        </w:rPr>
        <w:t>"The</w:t>
      </w:r>
      <w:r w:rsidRPr="00961AB4">
        <w:rPr>
          <w:rFonts w:ascii="Arial Narrow" w:hAnsi="Arial Narrow"/>
          <w:b/>
          <w:i/>
          <w:spacing w:val="45"/>
          <w:w w:val="95"/>
        </w:rPr>
        <w:t xml:space="preserve"> </w:t>
      </w:r>
      <w:r w:rsidRPr="00961AB4">
        <w:rPr>
          <w:rFonts w:ascii="Arial Narrow" w:hAnsi="Arial Narrow"/>
          <w:b/>
          <w:i/>
          <w:w w:val="95"/>
        </w:rPr>
        <w:t>employee":</w:t>
      </w:r>
    </w:p>
    <w:p w14:paraId="7150693A" w14:textId="77777777" w:rsidR="00961AB4" w:rsidRPr="0066689C" w:rsidRDefault="00961AB4" w:rsidP="00961AB4">
      <w:pPr>
        <w:pStyle w:val="BodyText"/>
        <w:numPr>
          <w:ilvl w:val="0"/>
          <w:numId w:val="20"/>
        </w:numPr>
        <w:spacing w:before="32" w:line="280" w:lineRule="auto"/>
        <w:ind w:right="935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Plans with definite purpose and clear objectives in mind; Communicates these purposes and objectives to the students;</w:t>
      </w:r>
    </w:p>
    <w:p w14:paraId="34E1BC20" w14:textId="77777777" w:rsidR="00961AB4" w:rsidRPr="0066689C" w:rsidRDefault="00961AB4" w:rsidP="00961AB4">
      <w:pPr>
        <w:pStyle w:val="BodyText"/>
        <w:numPr>
          <w:ilvl w:val="0"/>
          <w:numId w:val="20"/>
        </w:numPr>
        <w:spacing w:before="13" w:line="292" w:lineRule="auto"/>
        <w:ind w:right="22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Establishes appropriate procedures for assessing, recording and reporting pupil performance to parent(s)</w:t>
      </w:r>
    </w:p>
    <w:p w14:paraId="52FADA63" w14:textId="77777777" w:rsidR="00961AB4" w:rsidRPr="0066689C" w:rsidRDefault="00961AB4" w:rsidP="00961AB4">
      <w:pPr>
        <w:pStyle w:val="BodyText"/>
        <w:numPr>
          <w:ilvl w:val="0"/>
          <w:numId w:val="20"/>
        </w:numPr>
        <w:spacing w:line="278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Uses</w:t>
      </w:r>
      <w:r w:rsidRPr="0066689C">
        <w:rPr>
          <w:rFonts w:ascii="Arial Narrow" w:hAnsi="Arial Narrow"/>
          <w:spacing w:val="-2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diagnostic</w:t>
      </w:r>
      <w:r w:rsidRPr="0066689C">
        <w:rPr>
          <w:rFonts w:ascii="Arial Narrow" w:hAnsi="Arial Narrow"/>
          <w:spacing w:val="-1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tools,</w:t>
      </w:r>
      <w:r w:rsidRPr="0066689C">
        <w:rPr>
          <w:rFonts w:ascii="Arial Narrow" w:hAnsi="Arial Narrow"/>
          <w:spacing w:val="-2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which</w:t>
      </w:r>
      <w:r w:rsidRPr="0066689C">
        <w:rPr>
          <w:rFonts w:ascii="Arial Narrow" w:hAnsi="Arial Narrow"/>
          <w:spacing w:val="-3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are</w:t>
      </w:r>
      <w:r w:rsidRPr="0066689C">
        <w:rPr>
          <w:rFonts w:ascii="Arial Narrow" w:hAnsi="Arial Narrow"/>
          <w:spacing w:val="-3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pertinent</w:t>
      </w:r>
      <w:r w:rsidRPr="0066689C">
        <w:rPr>
          <w:rFonts w:ascii="Arial Narrow" w:hAnsi="Arial Narrow"/>
          <w:spacing w:val="-1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to</w:t>
      </w:r>
      <w:r w:rsidRPr="0066689C">
        <w:rPr>
          <w:rFonts w:ascii="Arial Narrow" w:hAnsi="Arial Narrow"/>
          <w:spacing w:val="-15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the</w:t>
      </w:r>
      <w:r w:rsidRPr="0066689C">
        <w:rPr>
          <w:rFonts w:ascii="Arial Narrow" w:hAnsi="Arial Narrow"/>
          <w:spacing w:val="-1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course</w:t>
      </w:r>
      <w:r w:rsidRPr="0066689C">
        <w:rPr>
          <w:rFonts w:ascii="Arial Narrow" w:hAnsi="Arial Narrow"/>
          <w:spacing w:val="-3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and</w:t>
      </w:r>
      <w:r w:rsidRPr="0066689C">
        <w:rPr>
          <w:rFonts w:ascii="Arial Narrow" w:hAnsi="Arial Narrow"/>
          <w:spacing w:val="-3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program objectives.</w:t>
      </w:r>
      <w:r w:rsidRPr="0066689C">
        <w:rPr>
          <w:rFonts w:ascii="Arial Narrow" w:hAnsi="Arial Narrow"/>
          <w:sz w:val="20"/>
          <w:szCs w:val="20"/>
        </w:rPr>
        <w:t xml:space="preserve"> </w:t>
      </w:r>
    </w:p>
    <w:p w14:paraId="7C98DBBB" w14:textId="77777777" w:rsidR="00961AB4" w:rsidRPr="0066689C" w:rsidRDefault="00961AB4" w:rsidP="00961AB4">
      <w:pPr>
        <w:pStyle w:val="ListParagraph"/>
        <w:numPr>
          <w:ilvl w:val="0"/>
          <w:numId w:val="20"/>
        </w:numPr>
        <w:spacing w:before="92" w:line="278" w:lineRule="auto"/>
        <w:ind w:right="209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Identifies present achievement level for each student. Prepares a diagnosis for   each student.</w:t>
      </w:r>
    </w:p>
    <w:p w14:paraId="0F3297FD" w14:textId="77777777" w:rsidR="00961AB4" w:rsidRPr="0066689C" w:rsidRDefault="00961AB4" w:rsidP="00961AB4">
      <w:pPr>
        <w:pStyle w:val="ListParagraph"/>
        <w:numPr>
          <w:ilvl w:val="0"/>
          <w:numId w:val="20"/>
        </w:numPr>
        <w:spacing w:before="37" w:line="288" w:lineRule="auto"/>
        <w:ind w:right="10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Prepares both short and long-term objectives for the course or program. Prepares objectives in terms of specific student performance.</w:t>
      </w:r>
    </w:p>
    <w:p w14:paraId="22FD6C8D" w14:textId="77777777" w:rsidR="00961AB4" w:rsidRPr="0066689C" w:rsidRDefault="00961AB4" w:rsidP="00961AB4">
      <w:pPr>
        <w:pStyle w:val="ListParagraph"/>
        <w:numPr>
          <w:ilvl w:val="0"/>
          <w:numId w:val="20"/>
        </w:numPr>
        <w:spacing w:before="5" w:line="302" w:lineRule="auto"/>
        <w:ind w:right="1780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Prepares objectives upon which useful data can be collected. Develops individual objectives for exceptional students.</w:t>
      </w:r>
    </w:p>
    <w:p w14:paraId="6F3A1411" w14:textId="77777777" w:rsidR="00961AB4" w:rsidRPr="0066689C" w:rsidRDefault="00961AB4" w:rsidP="00961AB4">
      <w:pPr>
        <w:pStyle w:val="ListParagraph"/>
        <w:numPr>
          <w:ilvl w:val="0"/>
          <w:numId w:val="20"/>
        </w:numPr>
        <w:spacing w:before="0" w:line="290" w:lineRule="auto"/>
        <w:ind w:right="300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Ensures course objectives are understood by students and parents. Submits term previews to principal.</w:t>
      </w:r>
    </w:p>
    <w:p w14:paraId="2220CEE2" w14:textId="77777777" w:rsidR="00961AB4" w:rsidRPr="0066689C" w:rsidRDefault="00961AB4" w:rsidP="00961AB4">
      <w:pPr>
        <w:pStyle w:val="ListParagraph"/>
        <w:numPr>
          <w:ilvl w:val="0"/>
          <w:numId w:val="20"/>
        </w:numPr>
        <w:spacing w:before="6" w:line="288" w:lineRule="auto"/>
        <w:ind w:right="1780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Plans lessons which are consistent with the stated objectives. Compiles data/representative samples of student work.</w:t>
      </w:r>
    </w:p>
    <w:p w14:paraId="5FAD6D92" w14:textId="77777777" w:rsidR="00961AB4" w:rsidRDefault="00961AB4" w:rsidP="00961AB4">
      <w:pPr>
        <w:pStyle w:val="ListParagraph"/>
        <w:numPr>
          <w:ilvl w:val="0"/>
          <w:numId w:val="20"/>
        </w:numPr>
        <w:spacing w:before="0" w:line="266" w:lineRule="auto"/>
        <w:ind w:right="300"/>
        <w:rPr>
          <w:rFonts w:ascii="Arial Narrow" w:hAnsi="Arial Narrow"/>
          <w:i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Participates with S.D.C. teacher in development of I.E.P.'s </w:t>
      </w:r>
      <w:r w:rsidRPr="0066689C">
        <w:rPr>
          <w:rFonts w:ascii="Arial Narrow" w:hAnsi="Arial Narrow"/>
          <w:i/>
          <w:sz w:val="20"/>
          <w:szCs w:val="20"/>
        </w:rPr>
        <w:t>(Individual Education Plans).</w:t>
      </w:r>
    </w:p>
    <w:p w14:paraId="1B516018" w14:textId="77777777" w:rsidR="00961AB4" w:rsidRPr="00961AB4" w:rsidRDefault="00961AB4" w:rsidP="00961AB4">
      <w:pPr>
        <w:pStyle w:val="ListParagraph"/>
        <w:spacing w:line="266" w:lineRule="auto"/>
        <w:ind w:left="720" w:right="300" w:firstLine="0"/>
        <w:rPr>
          <w:rFonts w:ascii="Arial Narrow" w:hAnsi="Arial Narrow"/>
          <w:b/>
          <w:i/>
          <w:sz w:val="20"/>
          <w:szCs w:val="20"/>
        </w:rPr>
      </w:pPr>
    </w:p>
    <w:p w14:paraId="1BE03B55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38"/>
        </w:tabs>
        <w:spacing w:before="0" w:line="297" w:lineRule="auto"/>
        <w:ind w:right="103"/>
        <w:rPr>
          <w:rFonts w:ascii="Arial Narrow" w:hAnsi="Arial Narrow"/>
        </w:rPr>
      </w:pPr>
      <w:r w:rsidRPr="00961AB4">
        <w:rPr>
          <w:rFonts w:ascii="Arial Narrow" w:hAnsi="Arial Narrow"/>
          <w:b/>
          <w:i/>
          <w:w w:val="105"/>
        </w:rPr>
        <w:t>“With due consideration for individual differences</w:t>
      </w:r>
      <w:r w:rsidRPr="0066689C">
        <w:rPr>
          <w:rFonts w:ascii="Arial Narrow" w:hAnsi="Arial Narrow"/>
          <w:i/>
          <w:w w:val="105"/>
        </w:rPr>
        <w:t>, the employee works to involve students in experiences and activities designed to develop skills and stimulate thought."</w:t>
      </w:r>
    </w:p>
    <w:p w14:paraId="0450F1B7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0" w:line="271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10"/>
          <w:sz w:val="20"/>
          <w:szCs w:val="20"/>
        </w:rPr>
        <w:t>Involves students in the direction of their own education</w:t>
      </w:r>
    </w:p>
    <w:p w14:paraId="3055B80C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54" w:line="290" w:lineRule="auto"/>
        <w:ind w:right="10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Plans lessons which include individual and group activities appropriate to the needs of all students.</w:t>
      </w:r>
    </w:p>
    <w:p w14:paraId="63827189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9" w:line="295" w:lineRule="auto"/>
        <w:ind w:right="300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Uses resource materials which are appropriate to the instructional objectives.</w:t>
      </w:r>
    </w:p>
    <w:p w14:paraId="1E4A720F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0" w:line="274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Uses student feedback in planning instruction.</w:t>
      </w:r>
    </w:p>
    <w:p w14:paraId="29066265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62" w:line="290" w:lineRule="auto"/>
        <w:ind w:right="10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Establishes feedback processes to monitor student understanding. Establishes a physical environment which is stimulating and "relevant" to current instruction.</w:t>
      </w:r>
    </w:p>
    <w:p w14:paraId="74F99853" w14:textId="77777777" w:rsidR="00961AB4" w:rsidRPr="0066689C" w:rsidRDefault="00961AB4" w:rsidP="00961AB4">
      <w:pPr>
        <w:pStyle w:val="ListParagraph"/>
        <w:numPr>
          <w:ilvl w:val="0"/>
          <w:numId w:val="11"/>
        </w:numPr>
        <w:spacing w:before="5"/>
        <w:rPr>
          <w:rFonts w:ascii="Arial Narrow" w:hAnsi="Arial Narrow"/>
          <w:w w:val="105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Clearly distinguishes between academic and affective objectives.</w:t>
      </w:r>
    </w:p>
    <w:p w14:paraId="2655ADFA" w14:textId="77777777" w:rsidR="00961AB4" w:rsidRPr="0066689C" w:rsidRDefault="00961AB4" w:rsidP="00961AB4">
      <w:pPr>
        <w:spacing w:before="5"/>
        <w:ind w:left="720"/>
        <w:rPr>
          <w:rFonts w:ascii="Arial Narrow" w:hAnsi="Arial Narrow"/>
          <w:w w:val="105"/>
          <w:sz w:val="8"/>
          <w:szCs w:val="8"/>
        </w:rPr>
      </w:pPr>
    </w:p>
    <w:p w14:paraId="4000132E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38"/>
        </w:tabs>
        <w:spacing w:before="0" w:line="295" w:lineRule="auto"/>
        <w:ind w:right="500"/>
        <w:rPr>
          <w:rFonts w:ascii="Arial Narrow" w:hAnsi="Arial Narrow"/>
          <w:i/>
        </w:rPr>
      </w:pPr>
      <w:r w:rsidRPr="0066689C">
        <w:rPr>
          <w:rFonts w:ascii="Arial Narrow" w:hAnsi="Arial Narrow"/>
          <w:i/>
          <w:w w:val="105"/>
        </w:rPr>
        <w:lastRenderedPageBreak/>
        <w:t>"</w:t>
      </w:r>
      <w:r w:rsidRPr="00961AB4">
        <w:rPr>
          <w:rFonts w:ascii="Arial Narrow" w:hAnsi="Arial Narrow"/>
          <w:b/>
          <w:i/>
          <w:w w:val="105"/>
        </w:rPr>
        <w:t>The employee uses instructional techniques</w:t>
      </w:r>
      <w:r w:rsidRPr="0066689C">
        <w:rPr>
          <w:rFonts w:ascii="Arial Narrow" w:hAnsi="Arial Narrow"/>
          <w:i/>
          <w:w w:val="105"/>
        </w:rPr>
        <w:t xml:space="preserve"> that promote questioning, speculation and</w:t>
      </w:r>
      <w:r w:rsidRPr="0066689C">
        <w:rPr>
          <w:rFonts w:ascii="Arial Narrow" w:hAnsi="Arial Narrow"/>
          <w:i/>
          <w:spacing w:val="-15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originality."</w:t>
      </w:r>
    </w:p>
    <w:p w14:paraId="1B971713" w14:textId="7C1B2FE6" w:rsidR="00961AB4" w:rsidRPr="00961AB4" w:rsidRDefault="00961AB4" w:rsidP="00961AB4">
      <w:pPr>
        <w:pStyle w:val="ListParagraph"/>
        <w:numPr>
          <w:ilvl w:val="0"/>
          <w:numId w:val="12"/>
        </w:numPr>
        <w:spacing w:before="0" w:line="290" w:lineRule="auto"/>
        <w:ind w:right="30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Demonstrates a knowledge of group dynamics and motivation theory Paces and varies the activities within a lesson according to the needs and interests of students.</w:t>
      </w:r>
    </w:p>
    <w:p w14:paraId="0E5CEDFA" w14:textId="77777777" w:rsidR="00961AB4" w:rsidRPr="0066689C" w:rsidRDefault="00961AB4" w:rsidP="00961AB4">
      <w:pPr>
        <w:pStyle w:val="ListParagraph"/>
        <w:numPr>
          <w:ilvl w:val="0"/>
          <w:numId w:val="12"/>
        </w:numPr>
        <w:spacing w:before="20" w:line="304" w:lineRule="auto"/>
        <w:ind w:right="10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Uses students’ ideas and cultural backgrounds as a source of instructional strategies.</w:t>
      </w:r>
    </w:p>
    <w:p w14:paraId="1E223A88" w14:textId="77777777" w:rsidR="00961AB4" w:rsidRPr="0066689C" w:rsidRDefault="00961AB4" w:rsidP="00961AB4">
      <w:pPr>
        <w:pStyle w:val="ListParagraph"/>
        <w:numPr>
          <w:ilvl w:val="0"/>
          <w:numId w:val="12"/>
        </w:numPr>
        <w:spacing w:before="0" w:line="258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10"/>
          <w:sz w:val="20"/>
          <w:szCs w:val="20"/>
        </w:rPr>
        <w:t>Uses effective motivational strategies.</w:t>
      </w:r>
    </w:p>
    <w:p w14:paraId="222C3B6A" w14:textId="77777777" w:rsidR="00961AB4" w:rsidRPr="0066689C" w:rsidRDefault="00961AB4" w:rsidP="00961AB4">
      <w:pPr>
        <w:pStyle w:val="ListParagraph"/>
        <w:numPr>
          <w:ilvl w:val="0"/>
          <w:numId w:val="12"/>
        </w:numPr>
        <w:spacing w:before="6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10"/>
          <w:sz w:val="20"/>
          <w:szCs w:val="20"/>
        </w:rPr>
        <w:t>Explains material in clear, graphic terms</w:t>
      </w:r>
    </w:p>
    <w:p w14:paraId="15F01A57" w14:textId="77777777" w:rsidR="00961AB4" w:rsidRPr="0066689C" w:rsidRDefault="00961AB4" w:rsidP="00961AB4">
      <w:pPr>
        <w:pStyle w:val="ListParagraph"/>
        <w:numPr>
          <w:ilvl w:val="0"/>
          <w:numId w:val="12"/>
        </w:numPr>
        <w:spacing w:before="6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Uses community and other resources to enrich instruction.</w:t>
      </w:r>
    </w:p>
    <w:p w14:paraId="372F445D" w14:textId="77777777" w:rsidR="00961AB4" w:rsidRPr="0066689C" w:rsidRDefault="00961AB4" w:rsidP="00961AB4">
      <w:pPr>
        <w:pStyle w:val="BodyText"/>
        <w:spacing w:before="1"/>
        <w:rPr>
          <w:rFonts w:ascii="Arial Narrow" w:hAnsi="Arial Narrow"/>
          <w:sz w:val="8"/>
          <w:szCs w:val="8"/>
        </w:rPr>
      </w:pPr>
    </w:p>
    <w:p w14:paraId="2B5E6593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61"/>
        </w:tabs>
        <w:spacing w:before="0" w:line="273" w:lineRule="auto"/>
        <w:ind w:right="334"/>
        <w:rPr>
          <w:rFonts w:ascii="Arial Narrow" w:hAnsi="Arial Narrow"/>
          <w:i/>
          <w:sz w:val="20"/>
          <w:szCs w:val="20"/>
        </w:rPr>
      </w:pPr>
      <w:r w:rsidRPr="00961AB4">
        <w:rPr>
          <w:rFonts w:ascii="Arial Narrow" w:hAnsi="Arial Narrow"/>
          <w:b/>
          <w:i/>
        </w:rPr>
        <w:t>“The employee works at keeping his/her knowledge current</w:t>
      </w:r>
      <w:r w:rsidRPr="0066689C">
        <w:rPr>
          <w:rFonts w:ascii="Arial Narrow" w:hAnsi="Arial Narrow"/>
          <w:i/>
        </w:rPr>
        <w:t xml:space="preserve"> and his/her teaching techniques effective in the subject areas he/she undertakes and agrees to</w:t>
      </w:r>
      <w:r w:rsidRPr="0066689C">
        <w:rPr>
          <w:rFonts w:ascii="Arial Narrow" w:hAnsi="Arial Narrow"/>
          <w:i/>
          <w:spacing w:val="22"/>
        </w:rPr>
        <w:t xml:space="preserve"> </w:t>
      </w:r>
      <w:r w:rsidRPr="0066689C">
        <w:rPr>
          <w:rFonts w:ascii="Arial Narrow" w:hAnsi="Arial Narrow"/>
          <w:i/>
        </w:rPr>
        <w:t>teach.</w:t>
      </w:r>
      <w:r>
        <w:rPr>
          <w:rFonts w:ascii="Arial Narrow" w:hAnsi="Arial Narrow"/>
          <w:i/>
        </w:rPr>
        <w:t>”</w:t>
      </w:r>
    </w:p>
    <w:p w14:paraId="5F6B7E4F" w14:textId="77777777" w:rsidR="00961AB4" w:rsidRPr="0066689C" w:rsidRDefault="00961AB4" w:rsidP="00961AB4">
      <w:pPr>
        <w:pStyle w:val="BodyText"/>
        <w:numPr>
          <w:ilvl w:val="0"/>
          <w:numId w:val="13"/>
        </w:numPr>
        <w:spacing w:before="29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Takes an active part in Pro-D activities</w:t>
      </w:r>
    </w:p>
    <w:p w14:paraId="39D98899" w14:textId="77777777" w:rsidR="00961AB4" w:rsidRPr="0066689C" w:rsidRDefault="00961AB4" w:rsidP="00961AB4">
      <w:pPr>
        <w:pStyle w:val="BodyText"/>
        <w:numPr>
          <w:ilvl w:val="0"/>
          <w:numId w:val="13"/>
        </w:numPr>
        <w:spacing w:before="29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Is an active member of professional organizations. Demonstrates a currency in educational readings Gives workshops in subject areas.</w:t>
      </w:r>
    </w:p>
    <w:p w14:paraId="695A1EA3" w14:textId="77777777" w:rsidR="00961AB4" w:rsidRPr="0066689C" w:rsidRDefault="00961AB4" w:rsidP="00961AB4">
      <w:pPr>
        <w:pStyle w:val="BodyText"/>
        <w:numPr>
          <w:ilvl w:val="0"/>
          <w:numId w:val="13"/>
        </w:numPr>
        <w:spacing w:line="276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Attends</w:t>
      </w:r>
      <w:r w:rsidRPr="0066689C">
        <w:rPr>
          <w:rFonts w:ascii="Arial Narrow" w:hAnsi="Arial Narrow"/>
          <w:spacing w:val="-28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and</w:t>
      </w:r>
      <w:r w:rsidRPr="0066689C">
        <w:rPr>
          <w:rFonts w:ascii="Arial Narrow" w:hAnsi="Arial Narrow"/>
          <w:spacing w:val="-4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participates</w:t>
      </w:r>
      <w:r w:rsidRPr="0066689C">
        <w:rPr>
          <w:rFonts w:ascii="Arial Narrow" w:hAnsi="Arial Narrow"/>
          <w:spacing w:val="-2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in</w:t>
      </w:r>
      <w:r w:rsidRPr="0066689C">
        <w:rPr>
          <w:rFonts w:ascii="Arial Narrow" w:hAnsi="Arial Narrow"/>
          <w:spacing w:val="-45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school</w:t>
      </w:r>
      <w:r w:rsidRPr="0066689C">
        <w:rPr>
          <w:rFonts w:ascii="Arial Narrow" w:hAnsi="Arial Narrow"/>
          <w:spacing w:val="-33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and</w:t>
      </w:r>
      <w:r w:rsidRPr="0066689C">
        <w:rPr>
          <w:rFonts w:ascii="Arial Narrow" w:hAnsi="Arial Narrow"/>
          <w:spacing w:val="-4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district</w:t>
      </w:r>
      <w:r w:rsidRPr="0066689C">
        <w:rPr>
          <w:rFonts w:ascii="Arial Narrow" w:hAnsi="Arial Narrow"/>
          <w:spacing w:val="-31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professional</w:t>
      </w:r>
      <w:r w:rsidRPr="0066689C">
        <w:rPr>
          <w:rFonts w:ascii="Arial Narrow" w:hAnsi="Arial Narrow"/>
          <w:spacing w:val="-23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development activities</w:t>
      </w:r>
    </w:p>
    <w:p w14:paraId="415630E0" w14:textId="77777777" w:rsidR="00961AB4" w:rsidRPr="0066689C" w:rsidRDefault="00961AB4" w:rsidP="00961AB4">
      <w:pPr>
        <w:pStyle w:val="BodyText"/>
        <w:numPr>
          <w:ilvl w:val="0"/>
          <w:numId w:val="13"/>
        </w:numPr>
        <w:spacing w:before="24" w:line="288" w:lineRule="auto"/>
        <w:ind w:right="33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Exhibits a willingness to adjust to the changing educational needs of the district  </w:t>
      </w:r>
    </w:p>
    <w:p w14:paraId="229DDD2A" w14:textId="77777777" w:rsidR="00961AB4" w:rsidRPr="0066689C" w:rsidRDefault="00961AB4" w:rsidP="00961AB4">
      <w:pPr>
        <w:pStyle w:val="BodyText"/>
        <w:numPr>
          <w:ilvl w:val="0"/>
          <w:numId w:val="13"/>
        </w:numPr>
        <w:spacing w:before="24" w:line="288" w:lineRule="auto"/>
        <w:ind w:right="33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and to new expertise in the profession</w:t>
      </w:r>
    </w:p>
    <w:p w14:paraId="1D3A5B4B" w14:textId="77777777" w:rsidR="00961AB4" w:rsidRPr="0066689C" w:rsidRDefault="00961AB4" w:rsidP="00961AB4">
      <w:pPr>
        <w:pStyle w:val="BodyText"/>
        <w:spacing w:before="4"/>
        <w:rPr>
          <w:rFonts w:ascii="Arial Narrow" w:hAnsi="Arial Narrow"/>
          <w:sz w:val="8"/>
          <w:szCs w:val="8"/>
        </w:rPr>
      </w:pPr>
    </w:p>
    <w:p w14:paraId="62CD0736" w14:textId="78F27579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47"/>
        </w:tabs>
        <w:spacing w:before="1" w:line="261" w:lineRule="auto"/>
        <w:ind w:right="440"/>
        <w:rPr>
          <w:rFonts w:ascii="Arial Narrow" w:hAnsi="Arial Narrow"/>
          <w:i/>
          <w:sz w:val="20"/>
          <w:szCs w:val="20"/>
        </w:rPr>
      </w:pPr>
      <w:r w:rsidRPr="00961AB4">
        <w:rPr>
          <w:rFonts w:ascii="Arial Narrow" w:hAnsi="Arial Narrow"/>
          <w:b/>
          <w:i/>
        </w:rPr>
        <w:t>“The employee practices classroom management</w:t>
      </w:r>
      <w:r w:rsidRPr="0066689C">
        <w:rPr>
          <w:rFonts w:ascii="Arial Narrow" w:hAnsi="Arial Narrow"/>
          <w:i/>
        </w:rPr>
        <w:t xml:space="preserve"> suitable to the growth and development of the</w:t>
      </w:r>
      <w:r>
        <w:rPr>
          <w:rFonts w:ascii="Arial Narrow" w:hAnsi="Arial Narrow"/>
          <w:i/>
        </w:rPr>
        <w:t xml:space="preserve"> </w:t>
      </w:r>
      <w:r w:rsidRPr="0066689C">
        <w:rPr>
          <w:rFonts w:ascii="Arial Narrow" w:hAnsi="Arial Narrow"/>
          <w:i/>
          <w:spacing w:val="-45"/>
        </w:rPr>
        <w:t xml:space="preserve"> </w:t>
      </w:r>
      <w:r>
        <w:rPr>
          <w:rFonts w:ascii="Arial Narrow" w:hAnsi="Arial Narrow"/>
          <w:i/>
          <w:spacing w:val="-45"/>
        </w:rPr>
        <w:t xml:space="preserve"> </w:t>
      </w:r>
      <w:r w:rsidRPr="0066689C">
        <w:rPr>
          <w:rFonts w:ascii="Arial Narrow" w:hAnsi="Arial Narrow"/>
          <w:i/>
        </w:rPr>
        <w:t>pupil.</w:t>
      </w:r>
      <w:r>
        <w:rPr>
          <w:rFonts w:ascii="Arial Narrow" w:hAnsi="Arial Narrow"/>
          <w:i/>
        </w:rPr>
        <w:t>”</w:t>
      </w:r>
    </w:p>
    <w:p w14:paraId="6E9AA0F2" w14:textId="77777777" w:rsidR="00961AB4" w:rsidRPr="0066689C" w:rsidRDefault="00961AB4" w:rsidP="00961AB4">
      <w:pPr>
        <w:pStyle w:val="BodyText"/>
        <w:numPr>
          <w:ilvl w:val="0"/>
          <w:numId w:val="14"/>
        </w:numPr>
        <w:spacing w:before="1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Gives directions in a clear, concise manner.</w:t>
      </w:r>
    </w:p>
    <w:p w14:paraId="3D1D4732" w14:textId="77777777" w:rsidR="00961AB4" w:rsidRPr="0066689C" w:rsidRDefault="00961AB4" w:rsidP="00961AB4">
      <w:pPr>
        <w:pStyle w:val="BodyText"/>
        <w:numPr>
          <w:ilvl w:val="0"/>
          <w:numId w:val="14"/>
        </w:numPr>
        <w:spacing w:before="5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Fosters an atmosphere in which students remain on task.</w:t>
      </w:r>
    </w:p>
    <w:p w14:paraId="27411691" w14:textId="77777777" w:rsidR="00961AB4" w:rsidRPr="0066689C" w:rsidRDefault="00961AB4" w:rsidP="00961AB4">
      <w:pPr>
        <w:pStyle w:val="BodyText"/>
        <w:numPr>
          <w:ilvl w:val="0"/>
          <w:numId w:val="14"/>
        </w:numPr>
        <w:spacing w:before="54" w:line="283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Ensures</w:t>
      </w:r>
      <w:r w:rsidRPr="0066689C">
        <w:rPr>
          <w:rFonts w:ascii="Arial Narrow" w:hAnsi="Arial Narrow"/>
          <w:spacing w:val="-1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that</w:t>
      </w:r>
      <w:r w:rsidRPr="0066689C">
        <w:rPr>
          <w:rFonts w:ascii="Arial Narrow" w:hAnsi="Arial Narrow"/>
          <w:spacing w:val="-20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activities</w:t>
      </w:r>
      <w:r w:rsidRPr="0066689C">
        <w:rPr>
          <w:rFonts w:ascii="Arial Narrow" w:hAnsi="Arial Narrow"/>
          <w:spacing w:val="-1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of</w:t>
      </w:r>
      <w:r w:rsidRPr="0066689C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individual</w:t>
      </w:r>
      <w:r w:rsidRPr="0066689C">
        <w:rPr>
          <w:rFonts w:ascii="Arial Narrow" w:hAnsi="Arial Narrow"/>
          <w:spacing w:val="-13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pupils</w:t>
      </w:r>
      <w:r w:rsidRPr="0066689C">
        <w:rPr>
          <w:rFonts w:ascii="Arial Narrow" w:hAnsi="Arial Narrow"/>
          <w:spacing w:val="-2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tend</w:t>
      </w:r>
      <w:r w:rsidRPr="0066689C">
        <w:rPr>
          <w:rFonts w:ascii="Arial Narrow" w:hAnsi="Arial Narrow"/>
          <w:spacing w:val="-20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to</w:t>
      </w:r>
      <w:r w:rsidRPr="0066689C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enhance</w:t>
      </w:r>
      <w:r w:rsidRPr="0066689C">
        <w:rPr>
          <w:rFonts w:ascii="Arial Narrow" w:hAnsi="Arial Narrow"/>
          <w:spacing w:val="-25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rather</w:t>
      </w:r>
      <w:r w:rsidRPr="0066689C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 xml:space="preserve">than interfere with the  </w:t>
      </w:r>
    </w:p>
    <w:p w14:paraId="070B8482" w14:textId="77777777" w:rsidR="00961AB4" w:rsidRPr="0066689C" w:rsidRDefault="00961AB4" w:rsidP="00961AB4">
      <w:pPr>
        <w:pStyle w:val="BodyText"/>
        <w:numPr>
          <w:ilvl w:val="0"/>
          <w:numId w:val="14"/>
        </w:numPr>
        <w:spacing w:before="54" w:line="283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learning of</w:t>
      </w:r>
      <w:r w:rsidRPr="0066689C">
        <w:rPr>
          <w:rFonts w:ascii="Arial Narrow" w:hAnsi="Arial Narrow"/>
          <w:spacing w:val="10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others.</w:t>
      </w:r>
    </w:p>
    <w:p w14:paraId="5FE71BCF" w14:textId="5394505A" w:rsidR="00961AB4" w:rsidRPr="0066689C" w:rsidRDefault="00961AB4" w:rsidP="00961AB4">
      <w:pPr>
        <w:pStyle w:val="BodyText"/>
        <w:numPr>
          <w:ilvl w:val="0"/>
          <w:numId w:val="14"/>
        </w:numPr>
        <w:spacing w:line="280" w:lineRule="auto"/>
        <w:ind w:right="33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Exhibits</w:t>
      </w:r>
      <w:r w:rsidRPr="0066689C">
        <w:rPr>
          <w:rFonts w:ascii="Arial Narrow" w:hAnsi="Arial Narrow"/>
          <w:spacing w:val="-40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consistency</w:t>
      </w:r>
      <w:r w:rsidRPr="0066689C">
        <w:rPr>
          <w:rFonts w:ascii="Arial Narrow" w:hAnsi="Arial Narrow"/>
          <w:spacing w:val="-3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and</w:t>
      </w:r>
      <w:r w:rsidRPr="0066689C">
        <w:rPr>
          <w:rFonts w:ascii="Arial Narrow" w:hAnsi="Arial Narrow"/>
          <w:spacing w:val="-4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fairness</w:t>
      </w:r>
      <w:r w:rsidRPr="0066689C">
        <w:rPr>
          <w:rFonts w:ascii="Arial Narrow" w:hAnsi="Arial Narrow"/>
          <w:spacing w:val="-3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when</w:t>
      </w:r>
      <w:r w:rsidRPr="0066689C">
        <w:rPr>
          <w:rFonts w:ascii="Arial Narrow" w:hAnsi="Arial Narrow"/>
          <w:spacing w:val="-4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dealing</w:t>
      </w:r>
      <w:r w:rsidRPr="0066689C">
        <w:rPr>
          <w:rFonts w:ascii="Arial Narrow" w:hAnsi="Arial Narrow"/>
          <w:spacing w:val="-45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with</w:t>
      </w:r>
      <w:r w:rsidRPr="0066689C">
        <w:rPr>
          <w:rFonts w:ascii="Arial Narrow" w:hAnsi="Arial Narrow"/>
          <w:spacing w:val="-4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pupil</w:t>
      </w:r>
      <w:r w:rsidRPr="0066689C">
        <w:rPr>
          <w:rFonts w:ascii="Arial Narrow" w:hAnsi="Arial Narrow"/>
          <w:spacing w:val="-44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b</w:t>
      </w:r>
      <w:r>
        <w:rPr>
          <w:rFonts w:ascii="Arial Narrow" w:hAnsi="Arial Narrow"/>
          <w:w w:val="105"/>
          <w:sz w:val="20"/>
          <w:szCs w:val="20"/>
        </w:rPr>
        <w:t>ehavior</w:t>
      </w:r>
      <w:r w:rsidRPr="0066689C">
        <w:rPr>
          <w:rFonts w:ascii="Arial Narrow" w:hAnsi="Arial Narrow"/>
          <w:w w:val="105"/>
          <w:sz w:val="20"/>
          <w:szCs w:val="20"/>
        </w:rPr>
        <w:t>. Makes effective use of instruction</w:t>
      </w:r>
      <w:r w:rsidRPr="0066689C">
        <w:rPr>
          <w:rFonts w:ascii="Arial Narrow" w:hAnsi="Arial Narrow"/>
          <w:spacing w:val="10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time</w:t>
      </w:r>
    </w:p>
    <w:p w14:paraId="4022B0F6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442"/>
        </w:tabs>
        <w:spacing w:before="0" w:line="280" w:lineRule="auto"/>
        <w:ind w:left="156" w:right="113" w:firstLine="3"/>
        <w:rPr>
          <w:rFonts w:ascii="Arial Narrow" w:hAnsi="Arial Narrow"/>
        </w:rPr>
      </w:pPr>
      <w:r w:rsidRPr="00961AB4">
        <w:rPr>
          <w:rFonts w:ascii="Arial Narrow" w:hAnsi="Arial Narrow"/>
          <w:b/>
          <w:w w:val="105"/>
        </w:rPr>
        <w:t>“</w:t>
      </w:r>
      <w:r w:rsidRPr="00961AB4">
        <w:rPr>
          <w:rFonts w:ascii="Arial Narrow" w:hAnsi="Arial Narrow"/>
          <w:b/>
          <w:i/>
          <w:w w:val="105"/>
        </w:rPr>
        <w:t>The</w:t>
      </w:r>
      <w:r w:rsidRPr="00961AB4">
        <w:rPr>
          <w:rFonts w:ascii="Arial Narrow" w:hAnsi="Arial Narrow"/>
          <w:b/>
          <w:i/>
          <w:spacing w:val="-26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employee,</w:t>
      </w:r>
      <w:r w:rsidRPr="00961AB4">
        <w:rPr>
          <w:rFonts w:ascii="Arial Narrow" w:hAnsi="Arial Narrow"/>
          <w:b/>
          <w:i/>
          <w:spacing w:val="-22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as</w:t>
      </w:r>
      <w:r w:rsidRPr="00961AB4">
        <w:rPr>
          <w:rFonts w:ascii="Arial Narrow" w:hAnsi="Arial Narrow"/>
          <w:b/>
          <w:i/>
          <w:spacing w:val="-29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a</w:t>
      </w:r>
      <w:r w:rsidRPr="00961AB4">
        <w:rPr>
          <w:rFonts w:ascii="Arial Narrow" w:hAnsi="Arial Narrow"/>
          <w:b/>
          <w:i/>
          <w:spacing w:val="-29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member</w:t>
      </w:r>
      <w:r w:rsidRPr="00961AB4">
        <w:rPr>
          <w:rFonts w:ascii="Arial Narrow" w:hAnsi="Arial Narrow"/>
          <w:b/>
          <w:i/>
          <w:spacing w:val="-14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of</w:t>
      </w:r>
      <w:r w:rsidRPr="00961AB4">
        <w:rPr>
          <w:rFonts w:ascii="Arial Narrow" w:hAnsi="Arial Narrow"/>
          <w:b/>
          <w:i/>
          <w:spacing w:val="-9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the</w:t>
      </w:r>
      <w:r w:rsidRPr="00961AB4">
        <w:rPr>
          <w:rFonts w:ascii="Arial Narrow" w:hAnsi="Arial Narrow"/>
          <w:b/>
          <w:i/>
          <w:spacing w:val="-30"/>
          <w:w w:val="105"/>
        </w:rPr>
        <w:t xml:space="preserve"> </w:t>
      </w:r>
      <w:r w:rsidRPr="00961AB4">
        <w:rPr>
          <w:rFonts w:ascii="Arial Narrow" w:hAnsi="Arial Narrow"/>
          <w:b/>
          <w:i/>
          <w:w w:val="105"/>
        </w:rPr>
        <w:t>staff</w:t>
      </w:r>
      <w:r w:rsidRPr="0066689C">
        <w:rPr>
          <w:rFonts w:ascii="Arial Narrow" w:hAnsi="Arial Narrow"/>
          <w:i/>
          <w:w w:val="105"/>
        </w:rPr>
        <w:t>,</w:t>
      </w:r>
      <w:r w:rsidRPr="0066689C">
        <w:rPr>
          <w:rFonts w:ascii="Arial Narrow" w:hAnsi="Arial Narrow"/>
          <w:i/>
          <w:spacing w:val="-40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participates</w:t>
      </w:r>
      <w:r w:rsidRPr="0066689C">
        <w:rPr>
          <w:rFonts w:ascii="Arial Narrow" w:hAnsi="Arial Narrow"/>
          <w:i/>
          <w:spacing w:val="-7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in</w:t>
      </w:r>
      <w:r w:rsidRPr="0066689C">
        <w:rPr>
          <w:rFonts w:ascii="Arial Narrow" w:hAnsi="Arial Narrow"/>
          <w:i/>
          <w:spacing w:val="-31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the</w:t>
      </w:r>
      <w:r w:rsidRPr="0066689C">
        <w:rPr>
          <w:rFonts w:ascii="Arial Narrow" w:hAnsi="Arial Narrow"/>
          <w:i/>
          <w:spacing w:val="-24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development and</w:t>
      </w:r>
      <w:r w:rsidRPr="0066689C">
        <w:rPr>
          <w:rFonts w:ascii="Arial Narrow" w:hAnsi="Arial Narrow"/>
          <w:i/>
          <w:spacing w:val="-31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implementation</w:t>
      </w:r>
      <w:r w:rsidRPr="0066689C">
        <w:rPr>
          <w:rFonts w:ascii="Arial Narrow" w:hAnsi="Arial Narrow"/>
          <w:i/>
          <w:spacing w:val="-47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of</w:t>
      </w:r>
      <w:r w:rsidRPr="0066689C">
        <w:rPr>
          <w:rFonts w:ascii="Arial Narrow" w:hAnsi="Arial Narrow"/>
          <w:i/>
          <w:spacing w:val="-18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the</w:t>
      </w:r>
      <w:r w:rsidRPr="0066689C">
        <w:rPr>
          <w:rFonts w:ascii="Arial Narrow" w:hAnsi="Arial Narrow"/>
          <w:i/>
          <w:spacing w:val="-34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philosophy</w:t>
      </w:r>
      <w:r w:rsidRPr="0066689C">
        <w:rPr>
          <w:rFonts w:ascii="Arial Narrow" w:hAnsi="Arial Narrow"/>
          <w:i/>
          <w:spacing w:val="-20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and</w:t>
      </w:r>
      <w:r w:rsidRPr="0066689C">
        <w:rPr>
          <w:rFonts w:ascii="Arial Narrow" w:hAnsi="Arial Narrow"/>
          <w:i/>
          <w:spacing w:val="-37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practices</w:t>
      </w:r>
      <w:r w:rsidRPr="0066689C">
        <w:rPr>
          <w:rFonts w:ascii="Arial Narrow" w:hAnsi="Arial Narrow"/>
          <w:i/>
          <w:spacing w:val="-28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of</w:t>
      </w:r>
      <w:r w:rsidRPr="0066689C">
        <w:rPr>
          <w:rFonts w:ascii="Arial Narrow" w:hAnsi="Arial Narrow"/>
          <w:i/>
          <w:spacing w:val="-19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the</w:t>
      </w:r>
      <w:r w:rsidRPr="0066689C">
        <w:rPr>
          <w:rFonts w:ascii="Arial Narrow" w:hAnsi="Arial Narrow"/>
          <w:i/>
          <w:spacing w:val="-28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school</w:t>
      </w:r>
      <w:r w:rsidRPr="0066689C">
        <w:rPr>
          <w:rFonts w:ascii="Arial Narrow" w:hAnsi="Arial Narrow"/>
          <w:i/>
          <w:spacing w:val="-26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and</w:t>
      </w:r>
      <w:r w:rsidRPr="0066689C">
        <w:rPr>
          <w:rFonts w:ascii="Arial Narrow" w:hAnsi="Arial Narrow"/>
          <w:i/>
          <w:spacing w:val="-26"/>
          <w:w w:val="105"/>
        </w:rPr>
        <w:t xml:space="preserve"> </w:t>
      </w:r>
      <w:r w:rsidRPr="0066689C">
        <w:rPr>
          <w:rFonts w:ascii="Arial Narrow" w:hAnsi="Arial Narrow"/>
          <w:i/>
          <w:w w:val="105"/>
        </w:rPr>
        <w:t>works in cooperative ways with colleagues to promote the welfare of pupils.</w:t>
      </w:r>
      <w:r>
        <w:rPr>
          <w:rFonts w:ascii="Arial Narrow" w:hAnsi="Arial Narrow"/>
          <w:i/>
          <w:w w:val="105"/>
        </w:rPr>
        <w:t>”</w:t>
      </w:r>
      <w:r w:rsidRPr="0066689C">
        <w:rPr>
          <w:rFonts w:ascii="Arial Narrow" w:hAnsi="Arial Narrow"/>
          <w:w w:val="105"/>
        </w:rPr>
        <w:t xml:space="preserve"> </w:t>
      </w:r>
    </w:p>
    <w:p w14:paraId="0DEBA244" w14:textId="77777777" w:rsidR="00961AB4" w:rsidRPr="0066689C" w:rsidRDefault="00961AB4" w:rsidP="00961AB4">
      <w:pPr>
        <w:pStyle w:val="ListParagraph"/>
        <w:numPr>
          <w:ilvl w:val="0"/>
          <w:numId w:val="15"/>
        </w:numPr>
        <w:tabs>
          <w:tab w:val="left" w:pos="442"/>
        </w:tabs>
        <w:spacing w:before="0" w:line="280" w:lineRule="auto"/>
        <w:ind w:right="11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Assists</w:t>
      </w:r>
      <w:r w:rsidRPr="0066689C">
        <w:rPr>
          <w:rFonts w:ascii="Arial Narrow" w:hAnsi="Arial Narrow"/>
          <w:spacing w:val="-32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in</w:t>
      </w:r>
      <w:r w:rsidRPr="0066689C">
        <w:rPr>
          <w:rFonts w:ascii="Arial Narrow" w:hAnsi="Arial Narrow"/>
          <w:spacing w:val="-43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school</w:t>
      </w:r>
      <w:r w:rsidRPr="0066689C">
        <w:rPr>
          <w:rFonts w:ascii="Arial Narrow" w:hAnsi="Arial Narrow"/>
          <w:spacing w:val="-36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policy-making,</w:t>
      </w:r>
      <w:r w:rsidRPr="0066689C">
        <w:rPr>
          <w:rFonts w:ascii="Arial Narrow" w:hAnsi="Arial Narrow"/>
          <w:spacing w:val="-49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e.g.:</w:t>
      </w:r>
      <w:r>
        <w:rPr>
          <w:rFonts w:ascii="Arial Narrow" w:hAnsi="Arial Narrow"/>
          <w:w w:val="105"/>
          <w:sz w:val="20"/>
          <w:szCs w:val="20"/>
        </w:rPr>
        <w:t>’</w:t>
      </w:r>
      <w:r w:rsidRPr="0066689C">
        <w:rPr>
          <w:rFonts w:ascii="Arial Narrow" w:hAnsi="Arial Narrow"/>
          <w:spacing w:val="-34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>School</w:t>
      </w:r>
      <w:r w:rsidRPr="0066689C">
        <w:rPr>
          <w:rFonts w:ascii="Arial Narrow" w:hAnsi="Arial Narrow"/>
          <w:spacing w:val="-37"/>
          <w:w w:val="105"/>
          <w:sz w:val="20"/>
          <w:szCs w:val="20"/>
        </w:rPr>
        <w:t xml:space="preserve"> </w:t>
      </w:r>
      <w:r w:rsidRPr="0066689C">
        <w:rPr>
          <w:rFonts w:ascii="Arial Narrow" w:hAnsi="Arial Narrow"/>
          <w:w w:val="105"/>
          <w:sz w:val="20"/>
          <w:szCs w:val="20"/>
        </w:rPr>
        <w:t xml:space="preserve">Profile, Goals, Vision Statement, </w:t>
      </w:r>
      <w:proofErr w:type="spellStart"/>
      <w:r w:rsidRPr="0066689C">
        <w:rPr>
          <w:rFonts w:ascii="Arial Narrow" w:hAnsi="Arial Narrow"/>
          <w:w w:val="105"/>
          <w:sz w:val="20"/>
          <w:szCs w:val="20"/>
        </w:rPr>
        <w:t>etc</w:t>
      </w:r>
      <w:proofErr w:type="spellEnd"/>
    </w:p>
    <w:p w14:paraId="23BCB677" w14:textId="77777777" w:rsidR="00961AB4" w:rsidRPr="0066689C" w:rsidRDefault="00961AB4" w:rsidP="00961AB4">
      <w:pPr>
        <w:pStyle w:val="BodyText"/>
        <w:numPr>
          <w:ilvl w:val="0"/>
          <w:numId w:val="15"/>
        </w:numPr>
        <w:spacing w:before="2" w:line="283" w:lineRule="auto"/>
        <w:ind w:right="33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Supports school goals and policies or works positively to alter them. Translates school goals into classroom objectives.</w:t>
      </w:r>
    </w:p>
    <w:p w14:paraId="19B0A9B5" w14:textId="77777777" w:rsidR="00961AB4" w:rsidRPr="0066689C" w:rsidRDefault="00961AB4" w:rsidP="00961AB4">
      <w:pPr>
        <w:pStyle w:val="BodyText"/>
        <w:numPr>
          <w:ilvl w:val="0"/>
          <w:numId w:val="15"/>
        </w:numPr>
        <w:spacing w:before="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Plays an active role in staff committees</w:t>
      </w:r>
    </w:p>
    <w:p w14:paraId="296B3A41" w14:textId="77777777" w:rsidR="00961AB4" w:rsidRPr="0066689C" w:rsidRDefault="00961AB4" w:rsidP="00961AB4">
      <w:pPr>
        <w:pStyle w:val="BodyText"/>
        <w:numPr>
          <w:ilvl w:val="0"/>
          <w:numId w:val="15"/>
        </w:numPr>
        <w:spacing w:before="47" w:line="290" w:lineRule="auto"/>
        <w:ind w:right="818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Is aware of works to implement Royal Bridge High School long­ term/short-term   goals.</w:t>
      </w:r>
    </w:p>
    <w:p w14:paraId="11A69D9E" w14:textId="77777777" w:rsidR="00961AB4" w:rsidRPr="0066689C" w:rsidRDefault="00961AB4" w:rsidP="00961AB4">
      <w:pPr>
        <w:pStyle w:val="BodyText"/>
        <w:numPr>
          <w:ilvl w:val="0"/>
          <w:numId w:val="15"/>
        </w:numPr>
        <w:spacing w:line="272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Is familiar with and can implement our </w:t>
      </w:r>
      <w:r>
        <w:rPr>
          <w:rFonts w:ascii="Arial Narrow" w:hAnsi="Arial Narrow"/>
          <w:sz w:val="20"/>
          <w:szCs w:val="20"/>
        </w:rPr>
        <w:t>“</w:t>
      </w:r>
      <w:r w:rsidRPr="0066689C">
        <w:rPr>
          <w:rFonts w:ascii="Arial Narrow" w:hAnsi="Arial Narrow"/>
          <w:sz w:val="20"/>
          <w:szCs w:val="20"/>
        </w:rPr>
        <w:t>Emergency Procedures</w:t>
      </w:r>
      <w:r>
        <w:rPr>
          <w:rFonts w:ascii="Arial Narrow" w:hAnsi="Arial Narrow"/>
          <w:sz w:val="20"/>
          <w:szCs w:val="20"/>
        </w:rPr>
        <w:t>”</w:t>
      </w:r>
      <w:r w:rsidRPr="0066689C">
        <w:rPr>
          <w:rFonts w:ascii="Arial Narrow" w:hAnsi="Arial Narrow"/>
          <w:sz w:val="20"/>
          <w:szCs w:val="20"/>
        </w:rPr>
        <w:t xml:space="preserve"> plan</w:t>
      </w:r>
    </w:p>
    <w:p w14:paraId="3FF96D3F" w14:textId="77777777" w:rsidR="00961AB4" w:rsidRPr="0066689C" w:rsidRDefault="00961AB4" w:rsidP="00961AB4">
      <w:pPr>
        <w:pStyle w:val="ListParagraph"/>
        <w:numPr>
          <w:ilvl w:val="0"/>
          <w:numId w:val="9"/>
        </w:numPr>
        <w:tabs>
          <w:tab w:val="left" w:pos="504"/>
        </w:tabs>
        <w:spacing w:before="92" w:line="283" w:lineRule="auto"/>
        <w:ind w:right="1784"/>
        <w:rPr>
          <w:rFonts w:ascii="Arial Narrow" w:hAnsi="Arial Narrow"/>
          <w:i/>
          <w:sz w:val="20"/>
          <w:szCs w:val="20"/>
        </w:rPr>
      </w:pPr>
      <w:r w:rsidRPr="00961AB4">
        <w:rPr>
          <w:rFonts w:ascii="Arial Narrow" w:hAnsi="Arial Narrow"/>
          <w:b/>
          <w:i/>
        </w:rPr>
        <w:t>“The employee fosters a climate</w:t>
      </w:r>
      <w:r w:rsidRPr="0066689C">
        <w:rPr>
          <w:rFonts w:ascii="Arial Narrow" w:hAnsi="Arial Narrow"/>
          <w:i/>
        </w:rPr>
        <w:t xml:space="preserve"> of mutual respect between himself /herself and his/her</w:t>
      </w:r>
      <w:r w:rsidRPr="0066689C">
        <w:rPr>
          <w:rFonts w:ascii="Arial Narrow" w:hAnsi="Arial Narrow"/>
          <w:i/>
          <w:spacing w:val="5"/>
        </w:rPr>
        <w:t xml:space="preserve"> </w:t>
      </w:r>
      <w:r w:rsidRPr="0066689C">
        <w:rPr>
          <w:rFonts w:ascii="Arial Narrow" w:hAnsi="Arial Narrow"/>
          <w:i/>
        </w:rPr>
        <w:t>pupils.</w:t>
      </w:r>
      <w:r>
        <w:rPr>
          <w:rFonts w:ascii="Arial Narrow" w:hAnsi="Arial Narrow"/>
          <w:i/>
        </w:rPr>
        <w:t>”</w:t>
      </w:r>
    </w:p>
    <w:p w14:paraId="5EE0E23A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before="13" w:line="283" w:lineRule="auto"/>
        <w:ind w:right="115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Treats both pupils and adults with consideration and courtesy. Fosters am atmosphere that promotes participation by all.</w:t>
      </w:r>
    </w:p>
    <w:p w14:paraId="7453AAD3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line="287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95"/>
          <w:sz w:val="20"/>
          <w:szCs w:val="20"/>
        </w:rPr>
        <w:t>Knows and uses student</w:t>
      </w:r>
      <w:r>
        <w:rPr>
          <w:rFonts w:ascii="Arial Narrow" w:hAnsi="Arial Narrow"/>
          <w:w w:val="95"/>
          <w:sz w:val="20"/>
          <w:szCs w:val="20"/>
        </w:rPr>
        <w:t>’</w:t>
      </w:r>
      <w:r w:rsidRPr="0066689C">
        <w:rPr>
          <w:rFonts w:ascii="Arial Narrow" w:hAnsi="Arial Narrow"/>
          <w:w w:val="95"/>
          <w:sz w:val="20"/>
          <w:szCs w:val="20"/>
        </w:rPr>
        <w:t>s names</w:t>
      </w:r>
    </w:p>
    <w:p w14:paraId="48CD6619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before="52" w:line="273" w:lineRule="auto"/>
        <w:ind w:right="1895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Encourages</w:t>
      </w:r>
      <w:r w:rsidRPr="0066689C">
        <w:rPr>
          <w:rFonts w:ascii="Arial Narrow" w:hAnsi="Arial Narrow"/>
          <w:spacing w:val="-21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and</w:t>
      </w:r>
      <w:r w:rsidRPr="0066689C">
        <w:rPr>
          <w:rFonts w:ascii="Arial Narrow" w:hAnsi="Arial Narrow"/>
          <w:spacing w:val="-33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considers</w:t>
      </w:r>
      <w:r w:rsidRPr="0066689C">
        <w:rPr>
          <w:rFonts w:ascii="Arial Narrow" w:hAnsi="Arial Narrow"/>
          <w:spacing w:val="-34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student</w:t>
      </w:r>
      <w:r w:rsidRPr="0066689C">
        <w:rPr>
          <w:rFonts w:ascii="Arial Narrow" w:hAnsi="Arial Narrow"/>
          <w:spacing w:val="-29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comments</w:t>
      </w:r>
      <w:r w:rsidRPr="0066689C">
        <w:rPr>
          <w:rFonts w:ascii="Arial Narrow" w:hAnsi="Arial Narrow"/>
          <w:spacing w:val="-29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and</w:t>
      </w:r>
      <w:r w:rsidRPr="0066689C">
        <w:rPr>
          <w:rFonts w:ascii="Arial Narrow" w:hAnsi="Arial Narrow"/>
          <w:spacing w:val="-34"/>
          <w:sz w:val="20"/>
          <w:szCs w:val="20"/>
        </w:rPr>
        <w:t xml:space="preserve"> </w:t>
      </w:r>
      <w:r w:rsidRPr="0066689C">
        <w:rPr>
          <w:rFonts w:ascii="Arial Narrow" w:hAnsi="Arial Narrow"/>
          <w:sz w:val="20"/>
          <w:szCs w:val="20"/>
        </w:rPr>
        <w:t>suggestions. Is approachable by the students.</w:t>
      </w:r>
    </w:p>
    <w:p w14:paraId="0AD2BA42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before="7" w:line="278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Implements </w:t>
      </w:r>
      <w:r>
        <w:rPr>
          <w:rFonts w:ascii="Arial Narrow" w:hAnsi="Arial Narrow"/>
          <w:sz w:val="20"/>
          <w:szCs w:val="20"/>
        </w:rPr>
        <w:t>“</w:t>
      </w:r>
      <w:r w:rsidRPr="0066689C">
        <w:rPr>
          <w:rFonts w:ascii="Arial Narrow" w:hAnsi="Arial Narrow"/>
          <w:sz w:val="20"/>
          <w:szCs w:val="20"/>
        </w:rPr>
        <w:t>Action Plan for the Improvement of d Multi­ Cultural education at RBHS.</w:t>
      </w:r>
    </w:p>
    <w:p w14:paraId="51401C0A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before="7" w:line="285" w:lineRule="auto"/>
        <w:ind w:right="115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Demonstrates interest and concern in the well-being of others. Demonstrates interest and concern in school climate.</w:t>
      </w:r>
    </w:p>
    <w:p w14:paraId="23808FF7" w14:textId="6710B8DE" w:rsidR="00961AB4" w:rsidRPr="00961AB4" w:rsidRDefault="00961AB4" w:rsidP="00961AB4">
      <w:pPr>
        <w:pStyle w:val="BodyText"/>
        <w:numPr>
          <w:ilvl w:val="0"/>
          <w:numId w:val="16"/>
        </w:numPr>
        <w:spacing w:before="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Interacts positively with students outside of the classroom.</w:t>
      </w:r>
    </w:p>
    <w:p w14:paraId="079105DB" w14:textId="77777777" w:rsidR="00961AB4" w:rsidRPr="0066689C" w:rsidRDefault="00961AB4" w:rsidP="00961AB4">
      <w:pPr>
        <w:pStyle w:val="BodyText"/>
        <w:spacing w:before="1"/>
        <w:rPr>
          <w:rFonts w:ascii="Arial Narrow" w:hAnsi="Arial Narrow"/>
          <w:sz w:val="20"/>
          <w:szCs w:val="20"/>
        </w:rPr>
      </w:pPr>
    </w:p>
    <w:p w14:paraId="161FB287" w14:textId="77777777" w:rsidR="00961AB4" w:rsidRPr="0066689C" w:rsidRDefault="00961AB4" w:rsidP="00961AB4">
      <w:pPr>
        <w:pStyle w:val="BodyText"/>
        <w:numPr>
          <w:ilvl w:val="0"/>
          <w:numId w:val="16"/>
        </w:numPr>
        <w:spacing w:before="51" w:line="285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lastRenderedPageBreak/>
        <w:t xml:space="preserve">Makes explicit to students expected standards of appropriate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>ehavior</w:t>
      </w:r>
      <w:r w:rsidRPr="0066689C">
        <w:rPr>
          <w:rFonts w:ascii="Arial Narrow" w:hAnsi="Arial Narrow"/>
          <w:sz w:val="20"/>
          <w:szCs w:val="20"/>
        </w:rPr>
        <w:t xml:space="preserve"> and helps students to meet those standards.</w:t>
      </w:r>
    </w:p>
    <w:p w14:paraId="59109692" w14:textId="3E71C665" w:rsidR="00961AB4" w:rsidRPr="00926A15" w:rsidRDefault="00961AB4" w:rsidP="00961AB4">
      <w:pPr>
        <w:pStyle w:val="ListParagraph"/>
        <w:numPr>
          <w:ilvl w:val="0"/>
          <w:numId w:val="9"/>
        </w:numPr>
        <w:tabs>
          <w:tab w:val="left" w:pos="479"/>
        </w:tabs>
        <w:spacing w:before="0" w:line="283" w:lineRule="auto"/>
        <w:ind w:right="101"/>
        <w:rPr>
          <w:rFonts w:ascii="Arial Narrow" w:hAnsi="Arial Narrow"/>
          <w:sz w:val="20"/>
          <w:szCs w:val="20"/>
        </w:rPr>
      </w:pPr>
      <w:r w:rsidRPr="00961AB4">
        <w:rPr>
          <w:rFonts w:ascii="Arial Narrow" w:hAnsi="Arial Narrow"/>
          <w:b/>
          <w:i/>
        </w:rPr>
        <w:t>“The employee seeks to invo</w:t>
      </w:r>
      <w:r>
        <w:rPr>
          <w:rFonts w:ascii="Arial Narrow" w:hAnsi="Arial Narrow"/>
          <w:b/>
          <w:i/>
        </w:rPr>
        <w:t>lve</w:t>
      </w:r>
      <w:r w:rsidRPr="00961AB4">
        <w:rPr>
          <w:rFonts w:ascii="Arial Narrow" w:hAnsi="Arial Narrow"/>
          <w:b/>
          <w:i/>
        </w:rPr>
        <w:t xml:space="preserve"> parents</w:t>
      </w:r>
      <w:r w:rsidRPr="00926A15">
        <w:rPr>
          <w:rFonts w:ascii="Arial Narrow" w:hAnsi="Arial Narrow"/>
          <w:i/>
        </w:rPr>
        <w:t xml:space="preserve"> in the educational process and gives and obtains information that assists in the development of the pupil.</w:t>
      </w:r>
      <w:r>
        <w:rPr>
          <w:rFonts w:ascii="Arial Narrow" w:hAnsi="Arial Narrow"/>
          <w:i/>
        </w:rPr>
        <w:t>”</w:t>
      </w:r>
      <w:r w:rsidRPr="00926A15">
        <w:rPr>
          <w:rFonts w:ascii="Arial Narrow" w:hAnsi="Arial Narrow"/>
        </w:rPr>
        <w:t xml:space="preserve"> </w:t>
      </w:r>
    </w:p>
    <w:p w14:paraId="6C6D3B59" w14:textId="77777777" w:rsidR="00961AB4" w:rsidRPr="0066689C" w:rsidRDefault="00961AB4" w:rsidP="00961AB4">
      <w:pPr>
        <w:pStyle w:val="ListParagraph"/>
        <w:numPr>
          <w:ilvl w:val="0"/>
          <w:numId w:val="17"/>
        </w:numPr>
        <w:tabs>
          <w:tab w:val="left" w:pos="479"/>
        </w:tabs>
        <w:spacing w:before="0" w:line="283" w:lineRule="auto"/>
        <w:ind w:right="101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Uses parents, support staff and others to enhance the learning of individuals </w:t>
      </w:r>
      <w:r w:rsidRPr="0066689C">
        <w:rPr>
          <w:rFonts w:ascii="Arial Narrow" w:hAnsi="Arial Narrow"/>
          <w:w w:val="95"/>
          <w:sz w:val="20"/>
          <w:szCs w:val="20"/>
        </w:rPr>
        <w:t>and</w:t>
      </w:r>
      <w:r w:rsidRPr="0066689C">
        <w:rPr>
          <w:rFonts w:ascii="Arial Narrow" w:hAnsi="Arial Narrow"/>
          <w:spacing w:val="1"/>
          <w:w w:val="95"/>
          <w:sz w:val="20"/>
          <w:szCs w:val="20"/>
        </w:rPr>
        <w:t xml:space="preserve"> </w:t>
      </w:r>
      <w:r w:rsidRPr="0066689C">
        <w:rPr>
          <w:rFonts w:ascii="Arial Narrow" w:hAnsi="Arial Narrow"/>
          <w:w w:val="95"/>
          <w:sz w:val="20"/>
          <w:szCs w:val="20"/>
        </w:rPr>
        <w:t>groups.</w:t>
      </w:r>
    </w:p>
    <w:p w14:paraId="230B568F" w14:textId="337A9AD3" w:rsidR="00961AB4" w:rsidRPr="00961AB4" w:rsidRDefault="00961AB4" w:rsidP="00961AB4">
      <w:pPr>
        <w:pStyle w:val="BodyText"/>
        <w:numPr>
          <w:ilvl w:val="0"/>
          <w:numId w:val="17"/>
        </w:numPr>
        <w:spacing w:before="18" w:line="280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Ensures that parents/pupils understand the bases and procedures used in evaluation.</w:t>
      </w:r>
    </w:p>
    <w:p w14:paraId="05047276" w14:textId="77777777" w:rsidR="00961AB4" w:rsidRPr="0066689C" w:rsidRDefault="00961AB4" w:rsidP="00961AB4">
      <w:pPr>
        <w:pStyle w:val="BodyText"/>
        <w:numPr>
          <w:ilvl w:val="0"/>
          <w:numId w:val="17"/>
        </w:numPr>
        <w:spacing w:before="4" w:line="278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Provides pupils and parents with clear and current appraisals of individual achievement.</w:t>
      </w:r>
    </w:p>
    <w:p w14:paraId="16A7C96C" w14:textId="77777777" w:rsidR="00961AB4" w:rsidRPr="0066689C" w:rsidRDefault="00961AB4" w:rsidP="00961AB4">
      <w:pPr>
        <w:pStyle w:val="BodyText"/>
        <w:numPr>
          <w:ilvl w:val="0"/>
          <w:numId w:val="17"/>
        </w:numPr>
        <w:spacing w:line="291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Distinguishes between continuous evaluation </w:t>
      </w:r>
      <w:r w:rsidRPr="0066689C">
        <w:rPr>
          <w:rFonts w:ascii="Arial Narrow" w:hAnsi="Arial Narrow"/>
          <w:i/>
          <w:sz w:val="20"/>
          <w:szCs w:val="20"/>
        </w:rPr>
        <w:t xml:space="preserve">(formative) </w:t>
      </w:r>
      <w:r w:rsidRPr="0066689C">
        <w:rPr>
          <w:rFonts w:ascii="Arial Narrow" w:hAnsi="Arial Narrow"/>
          <w:sz w:val="20"/>
          <w:szCs w:val="20"/>
        </w:rPr>
        <w:t>and evaluation for</w:t>
      </w:r>
    </w:p>
    <w:p w14:paraId="3DE702AF" w14:textId="77777777" w:rsidR="00961AB4" w:rsidRPr="0066689C" w:rsidRDefault="00961AB4" w:rsidP="00961AB4">
      <w:pPr>
        <w:pStyle w:val="ListParagraph"/>
        <w:numPr>
          <w:ilvl w:val="0"/>
          <w:numId w:val="17"/>
        </w:numPr>
        <w:spacing w:before="41"/>
        <w:rPr>
          <w:rFonts w:ascii="Arial Narrow" w:hAnsi="Arial Narrow"/>
          <w:i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 xml:space="preserve">the purpose of formal reporting </w:t>
      </w:r>
      <w:r w:rsidRPr="0066689C">
        <w:rPr>
          <w:rFonts w:ascii="Arial Narrow" w:hAnsi="Arial Narrow"/>
          <w:i/>
          <w:sz w:val="20"/>
          <w:szCs w:val="20"/>
        </w:rPr>
        <w:t>(summative).</w:t>
      </w:r>
    </w:p>
    <w:p w14:paraId="625ED43B" w14:textId="77777777" w:rsidR="00961AB4" w:rsidRPr="0066689C" w:rsidRDefault="00961AB4" w:rsidP="00961AB4">
      <w:pPr>
        <w:pStyle w:val="BodyText"/>
        <w:numPr>
          <w:ilvl w:val="0"/>
          <w:numId w:val="17"/>
        </w:numPr>
        <w:spacing w:before="46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Keeps records which reflect variety and depth of assessment</w:t>
      </w:r>
    </w:p>
    <w:p w14:paraId="6B00C169" w14:textId="77777777" w:rsidR="00961AB4" w:rsidRPr="0066689C" w:rsidRDefault="00961AB4" w:rsidP="00961AB4">
      <w:pPr>
        <w:pStyle w:val="BodyText"/>
        <w:rPr>
          <w:rFonts w:ascii="Arial Narrow" w:hAnsi="Arial Narrow"/>
          <w:sz w:val="8"/>
          <w:szCs w:val="8"/>
        </w:rPr>
      </w:pPr>
    </w:p>
    <w:p w14:paraId="1708BB27" w14:textId="77777777" w:rsidR="00961AB4" w:rsidRPr="0066689C" w:rsidRDefault="00961AB4" w:rsidP="00961AB4">
      <w:pPr>
        <w:pStyle w:val="ListParagraph"/>
        <w:tabs>
          <w:tab w:val="left" w:pos="590"/>
        </w:tabs>
        <w:spacing w:line="285" w:lineRule="auto"/>
        <w:ind w:left="157" w:right="340" w:firstLine="0"/>
        <w:rPr>
          <w:rFonts w:ascii="Arial Narrow" w:hAnsi="Arial Narrow"/>
          <w:i/>
          <w:sz w:val="20"/>
          <w:szCs w:val="20"/>
        </w:rPr>
      </w:pPr>
      <w:r w:rsidRPr="0066689C">
        <w:rPr>
          <w:rFonts w:ascii="Arial Narrow" w:hAnsi="Arial Narrow"/>
          <w:i/>
        </w:rPr>
        <w:t xml:space="preserve">10. </w:t>
      </w:r>
      <w:r w:rsidRPr="00961AB4">
        <w:rPr>
          <w:rFonts w:ascii="Arial Narrow" w:hAnsi="Arial Narrow"/>
          <w:b/>
          <w:i/>
        </w:rPr>
        <w:t>"The employee cooperates with colleagues</w:t>
      </w:r>
      <w:r w:rsidRPr="0066689C">
        <w:rPr>
          <w:rFonts w:ascii="Arial Narrow" w:hAnsi="Arial Narrow"/>
          <w:i/>
        </w:rPr>
        <w:t xml:space="preserve"> and associated personnel in utilizing existing educational services and resources for the benefit of the pupils.”</w:t>
      </w:r>
    </w:p>
    <w:p w14:paraId="4500911F" w14:textId="77777777" w:rsidR="00961AB4" w:rsidRPr="0066689C" w:rsidRDefault="00961AB4" w:rsidP="00961AB4">
      <w:pPr>
        <w:pStyle w:val="BodyText"/>
        <w:numPr>
          <w:ilvl w:val="0"/>
          <w:numId w:val="18"/>
        </w:numPr>
        <w:spacing w:line="285" w:lineRule="auto"/>
        <w:ind w:right="115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Uses a variety of appropriate media effectively and efficiently. Plans cooperatively with colleagues.</w:t>
      </w:r>
    </w:p>
    <w:p w14:paraId="41CC36D1" w14:textId="77777777" w:rsidR="00961AB4" w:rsidRPr="0066689C" w:rsidRDefault="00961AB4" w:rsidP="00961AB4">
      <w:pPr>
        <w:pStyle w:val="BodyText"/>
        <w:numPr>
          <w:ilvl w:val="0"/>
          <w:numId w:val="18"/>
        </w:numPr>
        <w:spacing w:line="278" w:lineRule="auto"/>
        <w:ind w:right="1895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Accepts responsibilities in the wider life of the school Shares ideas and resources with others.</w:t>
      </w:r>
    </w:p>
    <w:p w14:paraId="525FC09F" w14:textId="77777777" w:rsidR="00961AB4" w:rsidRPr="0066689C" w:rsidRDefault="00961AB4" w:rsidP="00961AB4">
      <w:pPr>
        <w:pStyle w:val="BodyText"/>
        <w:numPr>
          <w:ilvl w:val="0"/>
          <w:numId w:val="18"/>
        </w:numPr>
        <w:spacing w:before="7" w:line="280" w:lineRule="auto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Follows district policies and where appropriate, adopts a construction stance towards making the team more effective.</w:t>
      </w:r>
    </w:p>
    <w:p w14:paraId="3E6D85A7" w14:textId="01925A9C" w:rsidR="00961AB4" w:rsidRDefault="00961AB4" w:rsidP="00961AB4">
      <w:pPr>
        <w:pStyle w:val="BodyText"/>
        <w:numPr>
          <w:ilvl w:val="0"/>
          <w:numId w:val="18"/>
        </w:numPr>
        <w:spacing w:line="282" w:lineRule="exact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sz w:val="20"/>
          <w:szCs w:val="20"/>
        </w:rPr>
        <w:t>Ensures that the school and classroom environments are safe for children.</w:t>
      </w:r>
    </w:p>
    <w:p w14:paraId="66AAD0DC" w14:textId="77777777" w:rsidR="00961AB4" w:rsidRPr="0066689C" w:rsidRDefault="00961AB4" w:rsidP="00961AB4">
      <w:pPr>
        <w:pStyle w:val="BodyText"/>
        <w:spacing w:line="282" w:lineRule="exact"/>
        <w:rPr>
          <w:rFonts w:ascii="Arial Narrow" w:hAnsi="Arial Narrow"/>
          <w:sz w:val="20"/>
          <w:szCs w:val="20"/>
        </w:rPr>
      </w:pPr>
    </w:p>
    <w:p w14:paraId="0AAD351B" w14:textId="3F22A70B" w:rsidR="00961AB4" w:rsidRPr="0066689C" w:rsidRDefault="00961AB4" w:rsidP="00961AB4">
      <w:pPr>
        <w:pStyle w:val="BodyText"/>
        <w:spacing w:line="282" w:lineRule="exact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</w:rPr>
        <w:t xml:space="preserve">    </w:t>
      </w:r>
      <w:r w:rsidRPr="0066689C">
        <w:rPr>
          <w:rFonts w:ascii="Arial Narrow" w:hAnsi="Arial Narrow"/>
          <w:i/>
        </w:rPr>
        <w:t>11</w:t>
      </w:r>
      <w:bookmarkStart w:id="0" w:name="_GoBack"/>
      <w:r w:rsidRPr="00961AB4">
        <w:rPr>
          <w:rFonts w:ascii="Arial Narrow" w:hAnsi="Arial Narrow"/>
          <w:b/>
          <w:i/>
        </w:rPr>
        <w:t>. "The employee at appropriate times, reviews with colleagues,</w:t>
      </w:r>
      <w:r w:rsidRPr="0066689C">
        <w:rPr>
          <w:rFonts w:ascii="Arial Narrow" w:hAnsi="Arial Narrow"/>
          <w:i/>
        </w:rPr>
        <w:t xml:space="preserve"> </w:t>
      </w:r>
      <w:bookmarkEnd w:id="0"/>
      <w:r w:rsidRPr="0066689C">
        <w:rPr>
          <w:rFonts w:ascii="Arial Narrow" w:hAnsi="Arial Narrow"/>
          <w:i/>
        </w:rPr>
        <w:t xml:space="preserve">students and their parents the practices </w:t>
      </w:r>
      <w:r>
        <w:rPr>
          <w:rFonts w:ascii="Arial Narrow" w:hAnsi="Arial Narrow"/>
          <w:i/>
        </w:rPr>
        <w:t xml:space="preserve">    </w:t>
      </w:r>
      <w:r w:rsidRPr="0066689C">
        <w:rPr>
          <w:rFonts w:ascii="Arial Narrow" w:hAnsi="Arial Narrow"/>
          <w:i/>
        </w:rPr>
        <w:t>employed in discharging professional responsibilities."</w:t>
      </w:r>
    </w:p>
    <w:p w14:paraId="31DB13B1" w14:textId="77777777" w:rsidR="00961AB4" w:rsidRPr="0066689C" w:rsidRDefault="00961AB4" w:rsidP="00961AB4">
      <w:pPr>
        <w:pStyle w:val="ListParagraph"/>
        <w:numPr>
          <w:ilvl w:val="0"/>
          <w:numId w:val="19"/>
        </w:numPr>
        <w:spacing w:before="19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>Tests to see if program is meeting student needs.</w:t>
      </w:r>
    </w:p>
    <w:p w14:paraId="3C8F40B2" w14:textId="77777777" w:rsidR="00961AB4" w:rsidRPr="0066689C" w:rsidRDefault="00961AB4" w:rsidP="00961AB4">
      <w:pPr>
        <w:pStyle w:val="ListParagraph"/>
        <w:numPr>
          <w:ilvl w:val="0"/>
          <w:numId w:val="19"/>
        </w:numPr>
        <w:spacing w:before="53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10"/>
          <w:sz w:val="20"/>
          <w:szCs w:val="20"/>
        </w:rPr>
        <w:t>Tests to see if instruction is achieving states objectives.</w:t>
      </w:r>
    </w:p>
    <w:p w14:paraId="5EB1CCDF" w14:textId="77777777" w:rsidR="00961AB4" w:rsidRPr="0066689C" w:rsidRDefault="00961AB4" w:rsidP="00961AB4">
      <w:pPr>
        <w:pStyle w:val="ListParagraph"/>
        <w:numPr>
          <w:ilvl w:val="0"/>
          <w:numId w:val="19"/>
        </w:numPr>
        <w:spacing w:before="50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10"/>
          <w:sz w:val="20"/>
          <w:szCs w:val="20"/>
        </w:rPr>
        <w:t>Alters instructional strategies and content to achieve objectives.</w:t>
      </w:r>
    </w:p>
    <w:p w14:paraId="660D698A" w14:textId="77777777" w:rsidR="00961AB4" w:rsidRPr="0066689C" w:rsidRDefault="00961AB4" w:rsidP="00961AB4">
      <w:pPr>
        <w:pStyle w:val="ListParagraph"/>
        <w:numPr>
          <w:ilvl w:val="0"/>
          <w:numId w:val="19"/>
        </w:numPr>
        <w:spacing w:before="64"/>
        <w:rPr>
          <w:rFonts w:ascii="Arial Narrow" w:hAnsi="Arial Narrow"/>
          <w:sz w:val="20"/>
          <w:szCs w:val="20"/>
        </w:rPr>
      </w:pPr>
      <w:r w:rsidRPr="0066689C">
        <w:rPr>
          <w:rFonts w:ascii="Arial Narrow" w:hAnsi="Arial Narrow"/>
          <w:w w:val="105"/>
          <w:sz w:val="20"/>
          <w:szCs w:val="20"/>
        </w:rPr>
        <w:t xml:space="preserve">In considering and implementing policies, places the good of the pupils </w:t>
      </w:r>
      <w:r w:rsidRPr="0066689C">
        <w:rPr>
          <w:rFonts w:ascii="Arial Narrow" w:hAnsi="Arial Narrow"/>
          <w:w w:val="115"/>
          <w:sz w:val="20"/>
          <w:szCs w:val="20"/>
        </w:rPr>
        <w:t>first.</w:t>
      </w:r>
    </w:p>
    <w:p w14:paraId="6DCD4263" w14:textId="77777777" w:rsidR="00991E4A" w:rsidRPr="004A37A8" w:rsidRDefault="00991E4A" w:rsidP="00991E4A">
      <w:pPr>
        <w:pStyle w:val="BodyText"/>
        <w:rPr>
          <w:rFonts w:ascii="Arial Narrow" w:hAnsi="Arial Narrow"/>
          <w:sz w:val="8"/>
          <w:szCs w:val="8"/>
        </w:rPr>
      </w:pPr>
    </w:p>
    <w:p w14:paraId="66AE88A0" w14:textId="77777777" w:rsidR="00991E4A" w:rsidRDefault="00991E4A" w:rsidP="00991E4A">
      <w:pPr>
        <w:pStyle w:val="BodyText"/>
        <w:rPr>
          <w:rFonts w:ascii="Arial Narrow" w:hAnsi="Arial Narrow"/>
          <w:b/>
          <w:bCs/>
          <w:u w:val="single" w:color="000000"/>
        </w:rPr>
      </w:pPr>
    </w:p>
    <w:p w14:paraId="635A819D" w14:textId="77777777" w:rsidR="00991E4A" w:rsidRDefault="00991E4A" w:rsidP="00991E4A">
      <w:pPr>
        <w:pStyle w:val="BodyText"/>
        <w:rPr>
          <w:rFonts w:ascii="Arial Narrow" w:hAnsi="Arial Narrow"/>
          <w:b/>
          <w:bCs/>
          <w:u w:val="single" w:color="000000"/>
        </w:rPr>
      </w:pPr>
    </w:p>
    <w:p w14:paraId="7078A5F7" w14:textId="77777777" w:rsidR="00991E4A" w:rsidRDefault="00991E4A" w:rsidP="00991E4A">
      <w:pPr>
        <w:pStyle w:val="BodyText"/>
        <w:rPr>
          <w:rFonts w:ascii="Arial Narrow" w:hAnsi="Arial Narrow"/>
          <w:b/>
          <w:bCs/>
          <w:u w:val="single" w:color="000000"/>
        </w:rPr>
      </w:pPr>
    </w:p>
    <w:p w14:paraId="7AD8445C" w14:textId="23BAA07F" w:rsidR="00991E4A" w:rsidRDefault="00991E4A" w:rsidP="00961AB4">
      <w:pPr>
        <w:pStyle w:val="NoSpacing"/>
        <w:widowControl w:val="0"/>
        <w:autoSpaceDE w:val="0"/>
        <w:autoSpaceDN w:val="0"/>
        <w:rPr>
          <w:sz w:val="18"/>
        </w:rPr>
      </w:pPr>
    </w:p>
    <w:sectPr w:rsidR="00991E4A">
      <w:headerReference w:type="default" r:id="rId7"/>
      <w:footerReference w:type="default" r:id="rId8"/>
      <w:pgSz w:w="12240" w:h="15840"/>
      <w:pgMar w:top="1360" w:right="1680" w:bottom="1000" w:left="170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1386" w14:textId="77777777" w:rsidR="00733419" w:rsidRDefault="00733419">
      <w:r>
        <w:separator/>
      </w:r>
    </w:p>
  </w:endnote>
  <w:endnote w:type="continuationSeparator" w:id="0">
    <w:p w14:paraId="79B26467" w14:textId="77777777" w:rsidR="00733419" w:rsidRDefault="0073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AF2A" w14:textId="493C6F4F" w:rsidR="003A1F27" w:rsidRDefault="00FD51B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469356CD" wp14:editId="14D1A1E4">
              <wp:simplePos x="0" y="0"/>
              <wp:positionH relativeFrom="page">
                <wp:posOffset>1143000</wp:posOffset>
              </wp:positionH>
              <wp:positionV relativeFrom="page">
                <wp:posOffset>9363710</wp:posOffset>
              </wp:positionV>
              <wp:extent cx="5487670" cy="0"/>
              <wp:effectExtent l="9525" t="10160" r="825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0BB66" id="Line 3" o:spid="_x0000_s1026" style="position:absolute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37.3pt" to="522.1pt,7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SZHQIAAEE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 wp14:anchorId="1D75D4CF" wp14:editId="67AB5BA5">
              <wp:simplePos x="0" y="0"/>
              <wp:positionH relativeFrom="page">
                <wp:posOffset>1130300</wp:posOffset>
              </wp:positionH>
              <wp:positionV relativeFrom="page">
                <wp:posOffset>9476105</wp:posOffset>
              </wp:positionV>
              <wp:extent cx="1556385" cy="1397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FD20" w14:textId="43160E36" w:rsidR="003A1F27" w:rsidRDefault="00B1182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Royal Bridge High School</w:t>
                          </w:r>
                          <w:r w:rsidR="006B0BB6">
                            <w:rPr>
                              <w:sz w:val="16"/>
                            </w:rPr>
                            <w:t xml:space="preserve"> (</w:t>
                          </w:r>
                          <w:proofErr w:type="spellStart"/>
                          <w:r w:rsidR="006B0BB6">
                            <w:rPr>
                              <w:sz w:val="16"/>
                            </w:rPr>
                            <w:t>Coquitla</w:t>
                          </w:r>
                          <w:r>
                            <w:rPr>
                              <w:sz w:val="16"/>
                            </w:rPr>
                            <w:t>Roya</w:t>
                          </w:r>
                          <w:r w:rsidR="006B0BB6">
                            <w:rPr>
                              <w:sz w:val="16"/>
                            </w:rPr>
                            <w:t>m</w:t>
                          </w:r>
                          <w:proofErr w:type="spellEnd"/>
                          <w:r w:rsidR="006B0BB6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D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6.15pt;width:122.55pt;height:11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bY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" filled="f" stroked="f">
              <v:textbox inset="0,0,0,0">
                <w:txbxContent>
                  <w:p w14:paraId="4650FD20" w14:textId="43160E36" w:rsidR="003A1F27" w:rsidRDefault="00B1182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Royal Bridge High School</w:t>
                    </w:r>
                    <w:r w:rsidR="006B0BB6">
                      <w:rPr>
                        <w:sz w:val="16"/>
                      </w:rPr>
                      <w:t xml:space="preserve"> (</w:t>
                    </w:r>
                    <w:proofErr w:type="spellStart"/>
                    <w:r w:rsidR="006B0BB6">
                      <w:rPr>
                        <w:sz w:val="16"/>
                      </w:rPr>
                      <w:t>Coquitla</w:t>
                    </w:r>
                    <w:r>
                      <w:rPr>
                        <w:sz w:val="16"/>
                      </w:rPr>
                      <w:t>Roya</w:t>
                    </w:r>
                    <w:r w:rsidR="006B0BB6">
                      <w:rPr>
                        <w:sz w:val="16"/>
                      </w:rPr>
                      <w:t>m</w:t>
                    </w:r>
                    <w:proofErr w:type="spellEnd"/>
                    <w:r w:rsidR="006B0BB6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4C71D6F9" wp14:editId="5785E368">
              <wp:simplePos x="0" y="0"/>
              <wp:positionH relativeFrom="page">
                <wp:posOffset>6296660</wp:posOffset>
              </wp:positionH>
              <wp:positionV relativeFrom="page">
                <wp:posOffset>9476105</wp:posOffset>
              </wp:positionV>
              <wp:extent cx="361950" cy="1397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60A26" w14:textId="77777777" w:rsidR="003A1F27" w:rsidRDefault="006B0B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1D6F9" id="Text Box 1" o:spid="_x0000_s1027" type="#_x0000_t202" style="position:absolute;margin-left:495.8pt;margin-top:746.15pt;width:28.5pt;height:11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TB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" filled="f" stroked="f">
              <v:textbox inset="0,0,0,0">
                <w:txbxContent>
                  <w:p w14:paraId="54060A26" w14:textId="77777777" w:rsidR="003A1F27" w:rsidRDefault="006B0B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2EE6" w14:textId="77777777" w:rsidR="00733419" w:rsidRDefault="00733419">
      <w:r>
        <w:separator/>
      </w:r>
    </w:p>
  </w:footnote>
  <w:footnote w:type="continuationSeparator" w:id="0">
    <w:p w14:paraId="129D721F" w14:textId="77777777" w:rsidR="00733419" w:rsidRDefault="0073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E75" w14:textId="52C4FC9E" w:rsidR="00B11829" w:rsidRDefault="00B11829">
    <w:pPr>
      <w:pStyle w:val="Header"/>
    </w:pPr>
    <w:r w:rsidRPr="00E971E3">
      <w:rPr>
        <w:b/>
        <w:noProof/>
        <w:color w:val="244061" w:themeColor="accent1" w:themeShade="80"/>
        <w:sz w:val="24"/>
        <w:szCs w:val="24"/>
      </w:rPr>
      <w:drawing>
        <wp:anchor distT="0" distB="0" distL="114300" distR="114300" simplePos="0" relativeHeight="503315128" behindDoc="0" locked="0" layoutInCell="1" allowOverlap="1" wp14:anchorId="6A1C1F86" wp14:editId="1B4136C1">
          <wp:simplePos x="0" y="0"/>
          <wp:positionH relativeFrom="margin">
            <wp:posOffset>-832485</wp:posOffset>
          </wp:positionH>
          <wp:positionV relativeFrom="paragraph">
            <wp:posOffset>-1905</wp:posOffset>
          </wp:positionV>
          <wp:extent cx="883920" cy="739140"/>
          <wp:effectExtent l="0" t="0" r="0" b="3810"/>
          <wp:wrapSquare wrapText="bothSides"/>
          <wp:docPr id="4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24" w:hanging="361"/>
      </w:pPr>
    </w:lvl>
    <w:lvl w:ilvl="3">
      <w:numFmt w:val="bullet"/>
      <w:lvlText w:val="•"/>
      <w:lvlJc w:val="left"/>
      <w:pPr>
        <w:ind w:left="3028" w:hanging="361"/>
      </w:pPr>
    </w:lvl>
    <w:lvl w:ilvl="4">
      <w:numFmt w:val="bullet"/>
      <w:lvlText w:val="•"/>
      <w:lvlJc w:val="left"/>
      <w:pPr>
        <w:ind w:left="4133" w:hanging="361"/>
      </w:pPr>
    </w:lvl>
    <w:lvl w:ilvl="5">
      <w:numFmt w:val="bullet"/>
      <w:lvlText w:val="•"/>
      <w:lvlJc w:val="left"/>
      <w:pPr>
        <w:ind w:left="5237" w:hanging="361"/>
      </w:pPr>
    </w:lvl>
    <w:lvl w:ilvl="6">
      <w:numFmt w:val="bullet"/>
      <w:lvlText w:val="•"/>
      <w:lvlJc w:val="left"/>
      <w:pPr>
        <w:ind w:left="6342" w:hanging="361"/>
      </w:pPr>
    </w:lvl>
    <w:lvl w:ilvl="7">
      <w:numFmt w:val="bullet"/>
      <w:lvlText w:val="•"/>
      <w:lvlJc w:val="left"/>
      <w:pPr>
        <w:ind w:left="7446" w:hanging="361"/>
      </w:pPr>
    </w:lvl>
    <w:lvl w:ilvl="8">
      <w:numFmt w:val="bullet"/>
      <w:lvlText w:val="•"/>
      <w:lvlJc w:val="left"/>
      <w:pPr>
        <w:ind w:left="8551" w:hanging="361"/>
      </w:pPr>
    </w:lvl>
  </w:abstractNum>
  <w:abstractNum w:abstractNumId="1" w15:restartNumberingAfterBreak="0">
    <w:nsid w:val="00E17801"/>
    <w:multiLevelType w:val="hybridMultilevel"/>
    <w:tmpl w:val="06703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E1EBD"/>
    <w:multiLevelType w:val="hybridMultilevel"/>
    <w:tmpl w:val="FA5A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B4"/>
    <w:multiLevelType w:val="hybridMultilevel"/>
    <w:tmpl w:val="6E70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59A3"/>
    <w:multiLevelType w:val="hybridMultilevel"/>
    <w:tmpl w:val="2A0C6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90E5C"/>
    <w:multiLevelType w:val="hybridMultilevel"/>
    <w:tmpl w:val="307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5FE"/>
    <w:multiLevelType w:val="hybridMultilevel"/>
    <w:tmpl w:val="FF564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7792C"/>
    <w:multiLevelType w:val="hybridMultilevel"/>
    <w:tmpl w:val="9BB2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ABD"/>
    <w:multiLevelType w:val="hybridMultilevel"/>
    <w:tmpl w:val="2A9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F70"/>
    <w:multiLevelType w:val="hybridMultilevel"/>
    <w:tmpl w:val="98DC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F44E5"/>
    <w:multiLevelType w:val="multilevel"/>
    <w:tmpl w:val="738897C0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ascii="Arial" w:eastAsia="Arial" w:hAnsi="Arial" w:cs="Arial" w:hint="default"/>
        <w:w w:val="100"/>
        <w:sz w:val="22"/>
        <w:szCs w:val="22"/>
        <w:lang w:val="en-CA" w:eastAsia="en-CA" w:bidi="en-CA"/>
      </w:rPr>
    </w:lvl>
    <w:lvl w:ilvl="2">
      <w:numFmt w:val="bullet"/>
      <w:lvlText w:val="•"/>
      <w:lvlJc w:val="left"/>
      <w:pPr>
        <w:ind w:left="2033" w:hanging="72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88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59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44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153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3B515D26"/>
    <w:multiLevelType w:val="hybridMultilevel"/>
    <w:tmpl w:val="9050C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54F0A"/>
    <w:multiLevelType w:val="hybridMultilevel"/>
    <w:tmpl w:val="E918C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E6A1B"/>
    <w:multiLevelType w:val="hybridMultilevel"/>
    <w:tmpl w:val="B4D4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3BD"/>
    <w:multiLevelType w:val="hybridMultilevel"/>
    <w:tmpl w:val="65480874"/>
    <w:lvl w:ilvl="0" w:tplc="C032EF6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8E0"/>
    <w:multiLevelType w:val="hybridMultilevel"/>
    <w:tmpl w:val="CDCE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CD73C3"/>
    <w:multiLevelType w:val="hybridMultilevel"/>
    <w:tmpl w:val="AC24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17AC1"/>
    <w:multiLevelType w:val="hybridMultilevel"/>
    <w:tmpl w:val="C88C4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30469"/>
    <w:multiLevelType w:val="hybridMultilevel"/>
    <w:tmpl w:val="A4FE1F1A"/>
    <w:lvl w:ilvl="0" w:tplc="92D4505E">
      <w:start w:val="1"/>
      <w:numFmt w:val="decimal"/>
      <w:lvlText w:val="%1."/>
      <w:lvlJc w:val="left"/>
      <w:pPr>
        <w:ind w:left="142" w:hanging="265"/>
      </w:pPr>
      <w:rPr>
        <w:rFonts w:hint="default"/>
        <w:w w:val="85"/>
      </w:rPr>
    </w:lvl>
    <w:lvl w:ilvl="1" w:tplc="9A566F66">
      <w:numFmt w:val="bullet"/>
      <w:lvlText w:val="•"/>
      <w:lvlJc w:val="left"/>
      <w:pPr>
        <w:ind w:left="1273" w:hanging="372"/>
      </w:pPr>
      <w:rPr>
        <w:rFonts w:ascii="Arial" w:eastAsia="Arial" w:hAnsi="Arial" w:cs="Arial" w:hint="default"/>
        <w:w w:val="101"/>
        <w:sz w:val="24"/>
        <w:szCs w:val="24"/>
      </w:rPr>
    </w:lvl>
    <w:lvl w:ilvl="2" w:tplc="15747E6E">
      <w:numFmt w:val="bullet"/>
      <w:lvlText w:val="•"/>
      <w:lvlJc w:val="left"/>
      <w:pPr>
        <w:ind w:left="2113" w:hanging="372"/>
      </w:pPr>
      <w:rPr>
        <w:rFonts w:hint="default"/>
      </w:rPr>
    </w:lvl>
    <w:lvl w:ilvl="3" w:tplc="CB1EF6CA">
      <w:numFmt w:val="bullet"/>
      <w:lvlText w:val="•"/>
      <w:lvlJc w:val="left"/>
      <w:pPr>
        <w:ind w:left="2946" w:hanging="372"/>
      </w:pPr>
      <w:rPr>
        <w:rFonts w:hint="default"/>
      </w:rPr>
    </w:lvl>
    <w:lvl w:ilvl="4" w:tplc="2EFAAA0A">
      <w:numFmt w:val="bullet"/>
      <w:lvlText w:val="•"/>
      <w:lvlJc w:val="left"/>
      <w:pPr>
        <w:ind w:left="3780" w:hanging="372"/>
      </w:pPr>
      <w:rPr>
        <w:rFonts w:hint="default"/>
      </w:rPr>
    </w:lvl>
    <w:lvl w:ilvl="5" w:tplc="AD2AC7B6">
      <w:numFmt w:val="bullet"/>
      <w:lvlText w:val="•"/>
      <w:lvlJc w:val="left"/>
      <w:pPr>
        <w:ind w:left="4613" w:hanging="372"/>
      </w:pPr>
      <w:rPr>
        <w:rFonts w:hint="default"/>
      </w:rPr>
    </w:lvl>
    <w:lvl w:ilvl="6" w:tplc="36247B3E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5B5E9D68">
      <w:numFmt w:val="bullet"/>
      <w:lvlText w:val="•"/>
      <w:lvlJc w:val="left"/>
      <w:pPr>
        <w:ind w:left="6280" w:hanging="372"/>
      </w:pPr>
      <w:rPr>
        <w:rFonts w:hint="default"/>
      </w:rPr>
    </w:lvl>
    <w:lvl w:ilvl="8" w:tplc="2D3E1E6C">
      <w:numFmt w:val="bullet"/>
      <w:lvlText w:val="•"/>
      <w:lvlJc w:val="left"/>
      <w:pPr>
        <w:ind w:left="7113" w:hanging="372"/>
      </w:pPr>
      <w:rPr>
        <w:rFonts w:hint="default"/>
      </w:rPr>
    </w:lvl>
  </w:abstractNum>
  <w:abstractNum w:abstractNumId="19" w15:restartNumberingAfterBreak="0">
    <w:nsid w:val="7CEC2AC9"/>
    <w:multiLevelType w:val="hybridMultilevel"/>
    <w:tmpl w:val="397A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6"/>
  </w:num>
  <w:num w:numId="16">
    <w:abstractNumId w:val="11"/>
  </w:num>
  <w:num w:numId="17">
    <w:abstractNumId w:val="19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27"/>
    <w:rsid w:val="002C0F8B"/>
    <w:rsid w:val="00317B54"/>
    <w:rsid w:val="00352A5B"/>
    <w:rsid w:val="003A1F27"/>
    <w:rsid w:val="004E0884"/>
    <w:rsid w:val="006B0BB6"/>
    <w:rsid w:val="00733419"/>
    <w:rsid w:val="007A4C75"/>
    <w:rsid w:val="00961AB4"/>
    <w:rsid w:val="00991E4A"/>
    <w:rsid w:val="00B11829"/>
    <w:rsid w:val="00C13E07"/>
    <w:rsid w:val="00D206B9"/>
    <w:rsid w:val="00D5609D"/>
    <w:rsid w:val="00E23B9E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229C"/>
  <w15:docId w15:val="{ABD0C73C-0C3B-4B2B-9055-1A6DC0F5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E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ListParagraph">
    <w:name w:val="List Paragraph"/>
    <w:basedOn w:val="Normal"/>
    <w:uiPriority w:val="34"/>
    <w:qFormat/>
    <w:pPr>
      <w:spacing w:before="121"/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29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B11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29"/>
    <w:rPr>
      <w:rFonts w:ascii="Arial" w:eastAsia="Arial" w:hAnsi="Arial" w:cs="Arial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B8"/>
    <w:rPr>
      <w:rFonts w:ascii="Segoe UI" w:eastAsia="Arial" w:hAnsi="Segoe UI" w:cs="Segoe UI"/>
      <w:sz w:val="18"/>
      <w:szCs w:val="18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E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E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 w:bidi="en-CA"/>
    </w:rPr>
  </w:style>
  <w:style w:type="paragraph" w:styleId="NoSpacing">
    <w:name w:val="No Spacing"/>
    <w:link w:val="NoSpacingChar"/>
    <w:uiPriority w:val="1"/>
    <w:qFormat/>
    <w:rsid w:val="00991E4A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1E4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Procedure 355</vt:lpstr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355</dc:title>
  <dc:creator>Keith Mitchell</dc:creator>
  <cp:lastModifiedBy>Jim Ion</cp:lastModifiedBy>
  <cp:revision>2</cp:revision>
  <cp:lastPrinted>2018-11-26T21:00:00Z</cp:lastPrinted>
  <dcterms:created xsi:type="dcterms:W3CDTF">2019-01-09T23:16:00Z</dcterms:created>
  <dcterms:modified xsi:type="dcterms:W3CDTF">2019-01-09T23:16:00Z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2018-11-26T00:00:00Z</vt:filetime>
  </property>
</Properties>
</file>